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80CB" w14:textId="182ADE32" w:rsidR="00080BFB" w:rsidRDefault="00080BFB" w:rsidP="00080BFB">
      <w:pPr>
        <w:keepNext/>
        <w:keepLines/>
        <w:spacing w:before="160" w:after="60" w:line="240" w:lineRule="auto"/>
        <w:jc w:val="center"/>
        <w:outlineLvl w:val="1"/>
        <w:rPr>
          <w:rFonts w:ascii="Gill Sans MT" w:eastAsia="Times New Roman" w:hAnsi="Gill Sans MT" w:cs="Times New Roman"/>
          <w:b/>
          <w:bCs/>
          <w:kern w:val="0"/>
          <w14:ligatures w14:val="none"/>
        </w:rPr>
      </w:pPr>
      <w:r w:rsidRPr="00265106">
        <w:rPr>
          <w:rFonts w:ascii="Gill Sans MT" w:eastAsia="Times New Roman" w:hAnsi="Gill Sans MT" w:cs="Times New Roman"/>
          <w:b/>
          <w:bCs/>
          <w:kern w:val="0"/>
          <w14:ligatures w14:val="none"/>
        </w:rPr>
        <w:t xml:space="preserve">Chittlehampton Parish Council </w:t>
      </w:r>
      <w:r>
        <w:rPr>
          <w:rFonts w:ascii="Gill Sans MT" w:eastAsia="Times New Roman" w:hAnsi="Gill Sans MT" w:cs="Times New Roman"/>
          <w:b/>
          <w:bCs/>
          <w:kern w:val="0"/>
          <w14:ligatures w14:val="none"/>
        </w:rPr>
        <w:t>Minutes</w:t>
      </w:r>
      <w:r w:rsidRPr="00265106">
        <w:rPr>
          <w:rFonts w:ascii="Gill Sans MT" w:eastAsia="Times New Roman" w:hAnsi="Gill Sans MT" w:cs="Times New Roman"/>
          <w:b/>
          <w:bCs/>
          <w:kern w:val="0"/>
          <w14:ligatures w14:val="none"/>
        </w:rPr>
        <w:t xml:space="preserve"> for </w:t>
      </w:r>
      <w:r>
        <w:rPr>
          <w:rFonts w:ascii="Gill Sans MT" w:eastAsia="Times New Roman" w:hAnsi="Gill Sans MT" w:cs="Times New Roman"/>
          <w:b/>
          <w:bCs/>
          <w:kern w:val="0"/>
          <w14:ligatures w14:val="none"/>
        </w:rPr>
        <w:t>0</w:t>
      </w:r>
      <w:r w:rsidRPr="00265106">
        <w:rPr>
          <w:rFonts w:ascii="Gill Sans MT" w:eastAsia="Times New Roman" w:hAnsi="Gill Sans MT" w:cs="Times New Roman"/>
          <w:b/>
          <w:bCs/>
          <w:kern w:val="0"/>
          <w14:ligatures w14:val="none"/>
        </w:rPr>
        <w:t>3/0</w:t>
      </w:r>
      <w:r>
        <w:rPr>
          <w:rFonts w:ascii="Gill Sans MT" w:eastAsia="Times New Roman" w:hAnsi="Gill Sans MT" w:cs="Times New Roman"/>
          <w:b/>
          <w:bCs/>
          <w:kern w:val="0"/>
          <w14:ligatures w14:val="none"/>
        </w:rPr>
        <w:t>9</w:t>
      </w:r>
      <w:r w:rsidRPr="00265106">
        <w:rPr>
          <w:rFonts w:ascii="Gill Sans MT" w:eastAsia="Times New Roman" w:hAnsi="Gill Sans MT" w:cs="Times New Roman"/>
          <w:b/>
          <w:bCs/>
          <w:kern w:val="0"/>
          <w14:ligatures w14:val="none"/>
        </w:rPr>
        <w:t>/25 Meeting</w:t>
      </w:r>
    </w:p>
    <w:p w14:paraId="2B777EB4" w14:textId="72D69464" w:rsidR="00890BFB" w:rsidRPr="00265106" w:rsidRDefault="00890BFB" w:rsidP="00080BFB">
      <w:pPr>
        <w:keepNext/>
        <w:keepLines/>
        <w:spacing w:before="160" w:after="60" w:line="240" w:lineRule="auto"/>
        <w:jc w:val="center"/>
        <w:outlineLvl w:val="1"/>
        <w:rPr>
          <w:rFonts w:ascii="Gill Sans MT" w:eastAsia="Times New Roman" w:hAnsi="Gill Sans MT" w:cs="Times New Roman"/>
          <w:b/>
          <w:bCs/>
          <w:kern w:val="0"/>
          <w14:ligatures w14:val="none"/>
        </w:rPr>
      </w:pPr>
      <w:r>
        <w:rPr>
          <w:rFonts w:ascii="Gill Sans MT" w:eastAsia="Times New Roman" w:hAnsi="Gill Sans MT" w:cs="Times New Roman"/>
          <w:b/>
          <w:bCs/>
          <w:kern w:val="0"/>
          <w14:ligatures w14:val="none"/>
        </w:rPr>
        <w:t>Held at Chittlehampton Methodist Rooms</w:t>
      </w:r>
    </w:p>
    <w:p w14:paraId="03E3DEEA" w14:textId="77777777" w:rsidR="00080BFB" w:rsidRPr="00265106" w:rsidRDefault="00080BFB" w:rsidP="00080BFB">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265106">
        <w:rPr>
          <w:rFonts w:ascii="Gill Sans MT" w:eastAsia="Times New Roman" w:hAnsi="Gill Sans MT" w:cs="Arial"/>
          <w:b/>
          <w:bCs/>
          <w:kern w:val="0"/>
          <w:lang w:val="en-US"/>
          <w14:ligatures w14:val="none"/>
        </w:rPr>
        <w:t>Clerk to the Council: Faye Davies chittlehamptonclerk@gmail.com</w:t>
      </w:r>
    </w:p>
    <w:p w14:paraId="57EB7187" w14:textId="77777777" w:rsidR="00080BFB" w:rsidRPr="00265106" w:rsidRDefault="00080BFB" w:rsidP="00080BFB">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049B94E7" w14:textId="52A27B1C" w:rsidR="00080BFB" w:rsidRDefault="00080BFB" w:rsidP="00080BFB">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Meeting commenced: </w:t>
      </w:r>
      <w:r>
        <w:rPr>
          <w:rFonts w:ascii="Gill Sans" w:eastAsia="Times New Roman" w:hAnsi="Gill Sans" w:cs="Times New Roman"/>
          <w:kern w:val="0"/>
          <w14:ligatures w14:val="none"/>
        </w:rPr>
        <w:t>19:32</w:t>
      </w:r>
    </w:p>
    <w:p w14:paraId="5581C94C" w14:textId="77777777" w:rsidR="00F220FD" w:rsidRPr="00F220FD" w:rsidRDefault="00F220FD" w:rsidP="00080BFB">
      <w:pPr>
        <w:tabs>
          <w:tab w:val="left" w:pos="3705"/>
        </w:tabs>
        <w:spacing w:after="60" w:line="240" w:lineRule="auto"/>
        <w:rPr>
          <w:rFonts w:ascii="Gill Sans" w:eastAsia="Times New Roman" w:hAnsi="Gill Sans" w:cs="Times New Roman"/>
          <w:b/>
          <w:bCs/>
          <w:kern w:val="0"/>
          <w14:ligatures w14:val="none"/>
        </w:rPr>
      </w:pPr>
    </w:p>
    <w:p w14:paraId="5FAC0D13" w14:textId="24B7A323" w:rsidR="00080BFB" w:rsidRDefault="00F220FD" w:rsidP="00080BFB">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Those in attendance: </w:t>
      </w:r>
      <w:r>
        <w:rPr>
          <w:rFonts w:ascii="Gill Sans" w:eastAsia="Times New Roman" w:hAnsi="Gill Sans" w:cs="Times New Roman"/>
          <w:kern w:val="0"/>
          <w14:ligatures w14:val="none"/>
        </w:rPr>
        <w:t>Cllrs Wheaton, Beauregard, Hoare, Brooks, Alford, Blyther, Seatherton, Ditchburn, Williams, and</w:t>
      </w:r>
      <w:r w:rsidR="006B529B">
        <w:rPr>
          <w:rFonts w:ascii="Gill Sans" w:eastAsia="Times New Roman" w:hAnsi="Gill Sans" w:cs="Times New Roman"/>
          <w:kern w:val="0"/>
          <w14:ligatures w14:val="none"/>
        </w:rPr>
        <w:t xml:space="preserve"> County Cllr</w:t>
      </w:r>
      <w:r>
        <w:rPr>
          <w:rFonts w:ascii="Gill Sans" w:eastAsia="Times New Roman" w:hAnsi="Gill Sans" w:cs="Times New Roman"/>
          <w:kern w:val="0"/>
          <w14:ligatures w14:val="none"/>
        </w:rPr>
        <w:t xml:space="preserve"> </w:t>
      </w:r>
      <w:r w:rsidR="001E32AD">
        <w:rPr>
          <w:rFonts w:ascii="Gill Sans" w:eastAsia="Times New Roman" w:hAnsi="Gill Sans" w:cs="Times New Roman"/>
          <w:kern w:val="0"/>
          <w14:ligatures w14:val="none"/>
        </w:rPr>
        <w:t>Tyldesley</w:t>
      </w:r>
      <w:r>
        <w:rPr>
          <w:rFonts w:ascii="Gill Sans" w:eastAsia="Times New Roman" w:hAnsi="Gill Sans" w:cs="Times New Roman"/>
          <w:kern w:val="0"/>
          <w14:ligatures w14:val="none"/>
        </w:rPr>
        <w:t xml:space="preserve">. </w:t>
      </w:r>
    </w:p>
    <w:p w14:paraId="41239237" w14:textId="72E7AE2C" w:rsidR="00F220FD" w:rsidRDefault="00FF2980" w:rsidP="00080BFB">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Six members of the public also in attendance. </w:t>
      </w:r>
    </w:p>
    <w:p w14:paraId="0E16D207" w14:textId="77777777" w:rsidR="006B529B" w:rsidRPr="00F220FD" w:rsidRDefault="006B529B" w:rsidP="00080BFB">
      <w:pPr>
        <w:tabs>
          <w:tab w:val="left" w:pos="3705"/>
        </w:tabs>
        <w:spacing w:after="60" w:line="240" w:lineRule="auto"/>
        <w:rPr>
          <w:rFonts w:ascii="Gill Sans" w:eastAsia="Times New Roman" w:hAnsi="Gill Sans" w:cs="Times New Roman"/>
          <w:kern w:val="0"/>
          <w14:ligatures w14:val="none"/>
        </w:rPr>
      </w:pPr>
    </w:p>
    <w:p w14:paraId="667E83B7" w14:textId="17B6A35E" w:rsidR="00080BFB" w:rsidRDefault="00080BFB" w:rsidP="00080BFB">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Apologies</w:t>
      </w:r>
      <w:r w:rsidRPr="00265106">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District Cllr Whitehead and Cllr Jones</w:t>
      </w:r>
      <w:r w:rsidR="006B529B">
        <w:rPr>
          <w:rFonts w:ascii="Gill Sans" w:eastAsia="Times New Roman" w:hAnsi="Gill Sans" w:cs="Times New Roman"/>
          <w:kern w:val="0"/>
          <w14:ligatures w14:val="none"/>
        </w:rPr>
        <w:t xml:space="preserve"> – approved.</w:t>
      </w:r>
    </w:p>
    <w:p w14:paraId="11758880" w14:textId="77777777" w:rsidR="006B529B" w:rsidRPr="00265106" w:rsidRDefault="006B529B" w:rsidP="00080BFB">
      <w:pPr>
        <w:tabs>
          <w:tab w:val="left" w:pos="3705"/>
        </w:tabs>
        <w:spacing w:after="60" w:line="240" w:lineRule="auto"/>
        <w:rPr>
          <w:rFonts w:ascii="Gill Sans" w:eastAsia="Times New Roman" w:hAnsi="Gill Sans" w:cs="Times New Roman"/>
          <w:kern w:val="0"/>
          <w14:ligatures w14:val="none"/>
        </w:rPr>
      </w:pPr>
    </w:p>
    <w:p w14:paraId="032D20DD" w14:textId="77777777" w:rsidR="006B529B" w:rsidRDefault="00080BFB" w:rsidP="00080BFB">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Declarations of Interest</w:t>
      </w:r>
      <w:r>
        <w:rPr>
          <w:rFonts w:ascii="Gill Sans" w:eastAsia="Times New Roman" w:hAnsi="Gill Sans" w:cs="Times New Roman"/>
          <w:kern w:val="0"/>
          <w14:ligatures w14:val="none"/>
        </w:rPr>
        <w:t>: None</w:t>
      </w:r>
    </w:p>
    <w:p w14:paraId="1568C812" w14:textId="54A61980" w:rsidR="00080BFB" w:rsidRPr="00265106" w:rsidRDefault="00080BFB" w:rsidP="00080BFB">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kern w:val="0"/>
          <w14:ligatures w14:val="none"/>
        </w:rPr>
        <w:t xml:space="preserve"> </w:t>
      </w:r>
    </w:p>
    <w:p w14:paraId="6FD00732" w14:textId="34117543" w:rsidR="00080BFB" w:rsidRDefault="00080BFB" w:rsidP="00080BFB">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Minutes</w:t>
      </w:r>
      <w:r w:rsidRPr="00265106">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23</w:t>
      </w:r>
      <w:r w:rsidRPr="00265106">
        <w:rPr>
          <w:rFonts w:ascii="Gill Sans" w:eastAsia="Times New Roman" w:hAnsi="Gill Sans" w:cs="Times New Roman"/>
          <w:kern w:val="0"/>
          <w14:ligatures w14:val="none"/>
        </w:rPr>
        <w:t>/0</w:t>
      </w:r>
      <w:r>
        <w:rPr>
          <w:rFonts w:ascii="Gill Sans" w:eastAsia="Times New Roman" w:hAnsi="Gill Sans" w:cs="Times New Roman"/>
          <w:kern w:val="0"/>
          <w14:ligatures w14:val="none"/>
        </w:rPr>
        <w:t>7</w:t>
      </w:r>
      <w:r w:rsidRPr="00265106">
        <w:rPr>
          <w:rFonts w:ascii="Gill Sans" w:eastAsia="Times New Roman" w:hAnsi="Gill Sans" w:cs="Times New Roman"/>
          <w:kern w:val="0"/>
          <w14:ligatures w14:val="none"/>
        </w:rPr>
        <w:t>/25</w:t>
      </w:r>
      <w:r>
        <w:rPr>
          <w:rFonts w:ascii="Gill Sans" w:eastAsia="Times New Roman" w:hAnsi="Gill Sans" w:cs="Times New Roman"/>
          <w:kern w:val="0"/>
          <w14:ligatures w14:val="none"/>
        </w:rPr>
        <w:t xml:space="preserve"> minutes approved. </w:t>
      </w:r>
    </w:p>
    <w:p w14:paraId="78C0420B" w14:textId="77777777" w:rsidR="006B529B" w:rsidRPr="00265106" w:rsidRDefault="006B529B" w:rsidP="00080BFB">
      <w:pPr>
        <w:tabs>
          <w:tab w:val="left" w:pos="3705"/>
        </w:tabs>
        <w:spacing w:after="60" w:line="240" w:lineRule="auto"/>
        <w:rPr>
          <w:rFonts w:ascii="Gill Sans" w:eastAsia="Times New Roman" w:hAnsi="Gill Sans" w:cs="Times New Roman"/>
          <w:kern w:val="0"/>
          <w14:ligatures w14:val="none"/>
        </w:rPr>
      </w:pPr>
    </w:p>
    <w:p w14:paraId="51ADE8E5" w14:textId="77777777" w:rsidR="00080BFB" w:rsidRDefault="00080BFB" w:rsidP="00080BFB">
      <w:pPr>
        <w:tabs>
          <w:tab w:val="left" w:pos="3705"/>
        </w:tabs>
        <w:spacing w:after="60" w:line="240" w:lineRule="auto"/>
        <w:rPr>
          <w:rFonts w:ascii="Gill Sans" w:eastAsia="Times New Roman" w:hAnsi="Gill Sans" w:cs="Times New Roman"/>
          <w:bCs/>
          <w:kern w:val="0"/>
          <w14:ligatures w14:val="none"/>
        </w:rPr>
      </w:pPr>
      <w:r w:rsidRPr="00265106">
        <w:rPr>
          <w:rFonts w:ascii="Gill Sans" w:eastAsia="Times New Roman" w:hAnsi="Gill Sans" w:cs="Times New Roman"/>
          <w:b/>
          <w:kern w:val="0"/>
          <w14:ligatures w14:val="none"/>
        </w:rPr>
        <w:t>District and County Councillor reports</w:t>
      </w:r>
      <w:r>
        <w:rPr>
          <w:rFonts w:ascii="Gill Sans" w:eastAsia="Times New Roman" w:hAnsi="Gill Sans" w:cs="Times New Roman"/>
          <w:b/>
          <w:kern w:val="0"/>
          <w14:ligatures w14:val="none"/>
        </w:rPr>
        <w:t xml:space="preserve">: </w:t>
      </w:r>
      <w:r>
        <w:rPr>
          <w:rFonts w:ascii="Gill Sans" w:eastAsia="Times New Roman" w:hAnsi="Gill Sans" w:cs="Times New Roman"/>
          <w:bCs/>
          <w:kern w:val="0"/>
          <w14:ligatures w14:val="none"/>
        </w:rPr>
        <w:t>Nothing to report from District Cllr Whitehead.</w:t>
      </w:r>
    </w:p>
    <w:p w14:paraId="0DCE0F6D" w14:textId="77777777" w:rsidR="006B529B" w:rsidRDefault="006B529B" w:rsidP="00080BFB">
      <w:pPr>
        <w:tabs>
          <w:tab w:val="left" w:pos="3705"/>
        </w:tabs>
        <w:spacing w:after="60" w:line="240" w:lineRule="auto"/>
        <w:rPr>
          <w:rFonts w:ascii="Gill Sans" w:eastAsia="Times New Roman" w:hAnsi="Gill Sans" w:cs="Times New Roman"/>
          <w:bCs/>
          <w:kern w:val="0"/>
          <w14:ligatures w14:val="none"/>
        </w:rPr>
      </w:pPr>
    </w:p>
    <w:p w14:paraId="791864DF" w14:textId="77777777" w:rsidR="006B529B" w:rsidRDefault="00080BFB" w:rsidP="00080BFB">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County Cllr </w:t>
      </w:r>
      <w:r w:rsidR="001E32AD">
        <w:rPr>
          <w:rFonts w:ascii="Gill Sans" w:eastAsia="Times New Roman" w:hAnsi="Gill Sans" w:cs="Times New Roman"/>
          <w:bCs/>
          <w:kern w:val="0"/>
          <w14:ligatures w14:val="none"/>
        </w:rPr>
        <w:t>Tyldesley</w:t>
      </w:r>
      <w:r>
        <w:rPr>
          <w:rFonts w:ascii="Gill Sans" w:eastAsia="Times New Roman" w:hAnsi="Gill Sans" w:cs="Times New Roman"/>
          <w:bCs/>
          <w:kern w:val="0"/>
          <w14:ligatures w14:val="none"/>
        </w:rPr>
        <w:t xml:space="preserve"> reports that some funding is available for speed</w:t>
      </w:r>
      <w:r w:rsidR="00D61E10">
        <w:rPr>
          <w:rFonts w:ascii="Gill Sans" w:eastAsia="Times New Roman" w:hAnsi="Gill Sans" w:cs="Times New Roman"/>
          <w:bCs/>
          <w:kern w:val="0"/>
          <w14:ligatures w14:val="none"/>
        </w:rPr>
        <w:t xml:space="preserve"> activated</w:t>
      </w:r>
      <w:r w:rsidR="00C035B7">
        <w:rPr>
          <w:rFonts w:ascii="Gill Sans" w:eastAsia="Times New Roman" w:hAnsi="Gill Sans" w:cs="Times New Roman"/>
          <w:bCs/>
          <w:kern w:val="0"/>
          <w14:ligatures w14:val="none"/>
        </w:rPr>
        <w:t xml:space="preserve"> </w:t>
      </w:r>
      <w:r>
        <w:rPr>
          <w:rFonts w:ascii="Gill Sans" w:eastAsia="Times New Roman" w:hAnsi="Gill Sans" w:cs="Times New Roman"/>
          <w:bCs/>
          <w:kern w:val="0"/>
          <w14:ligatures w14:val="none"/>
        </w:rPr>
        <w:t>signs</w:t>
      </w:r>
      <w:r w:rsidR="006B529B">
        <w:rPr>
          <w:rFonts w:ascii="Gill Sans" w:eastAsia="Times New Roman" w:hAnsi="Gill Sans" w:cs="Times New Roman"/>
          <w:bCs/>
          <w:kern w:val="0"/>
          <w14:ligatures w14:val="none"/>
        </w:rPr>
        <w:t xml:space="preserve"> and that the s</w:t>
      </w:r>
      <w:r>
        <w:rPr>
          <w:rFonts w:ascii="Gill Sans" w:eastAsia="Times New Roman" w:hAnsi="Gill Sans" w:cs="Times New Roman"/>
          <w:bCs/>
          <w:kern w:val="0"/>
          <w14:ligatures w14:val="none"/>
        </w:rPr>
        <w:t xml:space="preserve">peeding through </w:t>
      </w:r>
      <w:r w:rsidR="001E32AD">
        <w:rPr>
          <w:rFonts w:ascii="Gill Sans" w:eastAsia="Times New Roman" w:hAnsi="Gill Sans" w:cs="Times New Roman"/>
          <w:bCs/>
          <w:kern w:val="0"/>
          <w14:ligatures w14:val="none"/>
        </w:rPr>
        <w:t>Umberleigh</w:t>
      </w:r>
      <w:r>
        <w:rPr>
          <w:rFonts w:ascii="Gill Sans" w:eastAsia="Times New Roman" w:hAnsi="Gill Sans" w:cs="Times New Roman"/>
          <w:bCs/>
          <w:kern w:val="0"/>
          <w14:ligatures w14:val="none"/>
        </w:rPr>
        <w:t xml:space="preserve"> is being reviewed. </w:t>
      </w:r>
    </w:p>
    <w:p w14:paraId="533C4B9D" w14:textId="5131A875" w:rsidR="006A25A3" w:rsidRDefault="00080BFB" w:rsidP="00080BFB">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Cllr </w:t>
      </w:r>
      <w:r w:rsidR="001E32AD">
        <w:rPr>
          <w:rFonts w:ascii="Gill Sans" w:eastAsia="Times New Roman" w:hAnsi="Gill Sans" w:cs="Times New Roman"/>
          <w:bCs/>
          <w:kern w:val="0"/>
          <w14:ligatures w14:val="none"/>
        </w:rPr>
        <w:t>Tyldesley</w:t>
      </w:r>
      <w:r>
        <w:rPr>
          <w:rFonts w:ascii="Gill Sans" w:eastAsia="Times New Roman" w:hAnsi="Gill Sans" w:cs="Times New Roman"/>
          <w:bCs/>
          <w:kern w:val="0"/>
          <w14:ligatures w14:val="none"/>
        </w:rPr>
        <w:t xml:space="preserve"> requested </w:t>
      </w:r>
      <w:r w:rsidR="00CD2A49">
        <w:rPr>
          <w:rFonts w:ascii="Gill Sans" w:eastAsia="Times New Roman" w:hAnsi="Gill Sans" w:cs="Times New Roman"/>
          <w:bCs/>
          <w:kern w:val="0"/>
          <w14:ligatures w14:val="none"/>
        </w:rPr>
        <w:t xml:space="preserve">the exact location of the missing Cobbaton sign be sent to him and he will pursue this for the Council. </w:t>
      </w:r>
      <w:r>
        <w:rPr>
          <w:rFonts w:ascii="Gill Sans" w:eastAsia="Times New Roman" w:hAnsi="Gill Sans" w:cs="Times New Roman"/>
          <w:bCs/>
          <w:kern w:val="0"/>
          <w14:ligatures w14:val="none"/>
        </w:rPr>
        <w:t xml:space="preserve"> </w:t>
      </w:r>
    </w:p>
    <w:p w14:paraId="1AB0ECE5" w14:textId="3A4A661D" w:rsidR="00080BFB" w:rsidRPr="00080BFB" w:rsidRDefault="00080BFB" w:rsidP="00080BFB">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 </w:t>
      </w:r>
    </w:p>
    <w:p w14:paraId="107CDE0B" w14:textId="368241FB" w:rsidR="00080BFB" w:rsidRDefault="00080BFB" w:rsidP="00080BFB">
      <w:pPr>
        <w:contextualSpacing/>
        <w:rPr>
          <w:rFonts w:ascii="Gill Sans" w:eastAsia="Times New Roman" w:hAnsi="Gill Sans" w:cs="Times New Roman"/>
          <w:kern w:val="0"/>
          <w14:ligatures w14:val="none"/>
        </w:rPr>
      </w:pPr>
      <w:r w:rsidRPr="00265106">
        <w:rPr>
          <w:rFonts w:ascii="Gill Sans" w:eastAsia="Times New Roman" w:hAnsi="Gill Sans" w:cs="Times New Roman"/>
          <w:b/>
          <w:bCs/>
          <w:kern w:val="0"/>
          <w14:ligatures w14:val="none"/>
        </w:rPr>
        <w:t xml:space="preserve">Members of the public open session: </w:t>
      </w:r>
      <w:r w:rsidR="00CD2A49">
        <w:rPr>
          <w:rFonts w:ascii="Gill Sans" w:eastAsia="Times New Roman" w:hAnsi="Gill Sans" w:cs="Times New Roman"/>
          <w:kern w:val="0"/>
          <w14:ligatures w14:val="none"/>
        </w:rPr>
        <w:t xml:space="preserve">A member of the public requested that advertisement for public events be publicised in the Chronicle. </w:t>
      </w:r>
    </w:p>
    <w:p w14:paraId="308C03D9" w14:textId="77777777" w:rsidR="006A25A3" w:rsidRDefault="006A25A3" w:rsidP="00080BFB">
      <w:pPr>
        <w:contextualSpacing/>
        <w:rPr>
          <w:rFonts w:ascii="Gill Sans" w:eastAsia="Times New Roman" w:hAnsi="Gill Sans" w:cs="Times New Roman"/>
          <w:kern w:val="0"/>
          <w14:ligatures w14:val="none"/>
        </w:rPr>
      </w:pPr>
    </w:p>
    <w:p w14:paraId="389541D9" w14:textId="77777777" w:rsidR="006A25A3" w:rsidRDefault="00CD2A49" w:rsidP="00080BFB">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It was suggested that the Council put in steps on the playing field slope as a lot of the public tend to walk up and down the slope itself rather than the path around the back of the village hall</w:t>
      </w:r>
      <w:r w:rsidR="00C4331D">
        <w:rPr>
          <w:rFonts w:ascii="Gill Sans" w:eastAsia="Times New Roman" w:hAnsi="Gill Sans" w:cs="Times New Roman"/>
          <w:kern w:val="0"/>
          <w14:ligatures w14:val="none"/>
        </w:rPr>
        <w:t>, and Hobbslee is available to apply for funding</w:t>
      </w:r>
      <w:r>
        <w:rPr>
          <w:rFonts w:ascii="Gill Sans" w:eastAsia="Times New Roman" w:hAnsi="Gill Sans" w:cs="Times New Roman"/>
          <w:kern w:val="0"/>
          <w14:ligatures w14:val="none"/>
        </w:rPr>
        <w:t>.</w:t>
      </w:r>
    </w:p>
    <w:p w14:paraId="6FDBD583" w14:textId="028AF923" w:rsidR="00CD2A49" w:rsidRDefault="00CD2A49" w:rsidP="00080BFB">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The village hall may</w:t>
      </w:r>
      <w:r w:rsidR="006A25A3">
        <w:rPr>
          <w:rFonts w:ascii="Gill Sans" w:eastAsia="Times New Roman" w:hAnsi="Gill Sans" w:cs="Times New Roman"/>
          <w:kern w:val="0"/>
          <w14:ligatures w14:val="none"/>
        </w:rPr>
        <w:t xml:space="preserve"> also</w:t>
      </w:r>
      <w:r>
        <w:rPr>
          <w:rFonts w:ascii="Gill Sans" w:eastAsia="Times New Roman" w:hAnsi="Gill Sans" w:cs="Times New Roman"/>
          <w:kern w:val="0"/>
          <w14:ligatures w14:val="none"/>
        </w:rPr>
        <w:t xml:space="preserve"> potentially be hosting ‘BBC Any Questions’ on Friday 24</w:t>
      </w:r>
      <w:r w:rsidRPr="00CD2A49">
        <w:rPr>
          <w:rFonts w:ascii="Gill Sans" w:eastAsia="Times New Roman" w:hAnsi="Gill Sans" w:cs="Times New Roman"/>
          <w:kern w:val="0"/>
          <w:vertAlign w:val="superscript"/>
          <w14:ligatures w14:val="none"/>
        </w:rPr>
        <w:t>th</w:t>
      </w:r>
      <w:r>
        <w:rPr>
          <w:rFonts w:ascii="Gill Sans" w:eastAsia="Times New Roman" w:hAnsi="Gill Sans" w:cs="Times New Roman"/>
          <w:kern w:val="0"/>
          <w14:ligatures w14:val="none"/>
        </w:rPr>
        <w:t xml:space="preserve"> October 2025. </w:t>
      </w:r>
    </w:p>
    <w:p w14:paraId="73CA7DD6" w14:textId="77777777" w:rsidR="006A25A3" w:rsidRPr="00CD2A49" w:rsidRDefault="006A25A3" w:rsidP="00080BFB">
      <w:pPr>
        <w:contextualSpacing/>
        <w:rPr>
          <w:rFonts w:ascii="Gill Sans" w:eastAsia="Times New Roman" w:hAnsi="Gill Sans" w:cs="Times New Roman"/>
          <w:iCs/>
          <w:kern w:val="0"/>
          <w14:ligatures w14:val="none"/>
        </w:rPr>
      </w:pPr>
    </w:p>
    <w:p w14:paraId="215EFF19" w14:textId="79C2E568" w:rsidR="00080BFB" w:rsidRDefault="00080BFB" w:rsidP="00080BFB">
      <w:pPr>
        <w:contextualSpacing/>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Community </w:t>
      </w:r>
      <w:r w:rsidR="00CE6DBA">
        <w:rPr>
          <w:rFonts w:ascii="Gill Sans" w:eastAsia="Times New Roman" w:hAnsi="Gill Sans" w:cs="Times New Roman"/>
          <w:b/>
          <w:bCs/>
          <w:kern w:val="0"/>
          <w14:ligatures w14:val="none"/>
        </w:rPr>
        <w:t>Speed watch</w:t>
      </w:r>
      <w:r>
        <w:rPr>
          <w:rFonts w:ascii="Gill Sans" w:eastAsia="Times New Roman" w:hAnsi="Gill Sans" w:cs="Times New Roman"/>
          <w:b/>
          <w:bCs/>
          <w:kern w:val="0"/>
          <w14:ligatures w14:val="none"/>
        </w:rPr>
        <w:t xml:space="preserve"> Report</w:t>
      </w:r>
      <w:r>
        <w:rPr>
          <w:rFonts w:ascii="Gill Sans" w:eastAsia="Times New Roman" w:hAnsi="Gill Sans" w:cs="Times New Roman"/>
          <w:b/>
          <w:bCs/>
          <w:kern w:val="0"/>
          <w14:ligatures w14:val="none"/>
        </w:rPr>
        <w:t>:</w:t>
      </w:r>
      <w:r w:rsidR="00CD2A49">
        <w:rPr>
          <w:rFonts w:ascii="Gill Sans" w:eastAsia="Times New Roman" w:hAnsi="Gill Sans" w:cs="Times New Roman"/>
          <w:b/>
          <w:bCs/>
          <w:kern w:val="0"/>
          <w14:ligatures w14:val="none"/>
        </w:rPr>
        <w:t xml:space="preserve"> </w:t>
      </w:r>
      <w:r w:rsidR="00CE6DBA">
        <w:rPr>
          <w:rFonts w:ascii="Gill Sans" w:eastAsia="Times New Roman" w:hAnsi="Gill Sans" w:cs="Times New Roman"/>
          <w:kern w:val="0"/>
          <w14:ligatures w14:val="none"/>
        </w:rPr>
        <w:t>Speed watch</w:t>
      </w:r>
      <w:r w:rsidR="00CD2A49">
        <w:rPr>
          <w:rFonts w:ascii="Gill Sans" w:eastAsia="Times New Roman" w:hAnsi="Gill Sans" w:cs="Times New Roman"/>
          <w:kern w:val="0"/>
          <w14:ligatures w14:val="none"/>
        </w:rPr>
        <w:t xml:space="preserve"> report attached to the end of this document and available on the Parish Council website. </w:t>
      </w:r>
    </w:p>
    <w:p w14:paraId="3A592DBF" w14:textId="77777777" w:rsidR="00767F06" w:rsidRDefault="00767F06" w:rsidP="00080BFB">
      <w:pPr>
        <w:contextualSpacing/>
        <w:rPr>
          <w:rFonts w:ascii="Gill Sans" w:eastAsia="Times New Roman" w:hAnsi="Gill Sans" w:cs="Times New Roman"/>
          <w:kern w:val="0"/>
          <w14:ligatures w14:val="none"/>
        </w:rPr>
      </w:pPr>
    </w:p>
    <w:p w14:paraId="697618C5" w14:textId="77777777" w:rsidR="00767F06" w:rsidRDefault="00840C2F" w:rsidP="00080BFB">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County Cllr </w:t>
      </w:r>
      <w:r w:rsidR="00CE6DBA">
        <w:rPr>
          <w:rFonts w:ascii="Gill Sans" w:eastAsia="Times New Roman" w:hAnsi="Gill Sans" w:cs="Times New Roman"/>
          <w:kern w:val="0"/>
          <w14:ligatures w14:val="none"/>
        </w:rPr>
        <w:t>Tyldesley</w:t>
      </w:r>
      <w:r>
        <w:rPr>
          <w:rFonts w:ascii="Gill Sans" w:eastAsia="Times New Roman" w:hAnsi="Gill Sans" w:cs="Times New Roman"/>
          <w:kern w:val="0"/>
          <w14:ligatures w14:val="none"/>
        </w:rPr>
        <w:t xml:space="preserve"> reports that from tomorrow there will be funding available again to change speed limits from 30mph to 20mph. </w:t>
      </w:r>
      <w:r w:rsidR="00855E86">
        <w:rPr>
          <w:rFonts w:ascii="Gill Sans" w:eastAsia="Times New Roman" w:hAnsi="Gill Sans" w:cs="Times New Roman"/>
          <w:kern w:val="0"/>
          <w14:ligatures w14:val="none"/>
        </w:rPr>
        <w:t xml:space="preserve">He also </w:t>
      </w:r>
      <w:r w:rsidR="00855E86">
        <w:rPr>
          <w:rFonts w:ascii="Gill Sans" w:eastAsia="Times New Roman" w:hAnsi="Gill Sans" w:cs="Times New Roman"/>
          <w:kern w:val="0"/>
          <w14:ligatures w14:val="none"/>
        </w:rPr>
        <w:lastRenderedPageBreak/>
        <w:t xml:space="preserve">informed that </w:t>
      </w:r>
      <w:r w:rsidR="00226E6F">
        <w:rPr>
          <w:rFonts w:ascii="Gill Sans" w:eastAsia="Times New Roman" w:hAnsi="Gill Sans" w:cs="Times New Roman"/>
          <w:kern w:val="0"/>
          <w14:ligatures w14:val="none"/>
        </w:rPr>
        <w:t xml:space="preserve">changing where the white lines are located in Umberleigh is at least 2 years away. </w:t>
      </w:r>
      <w:r w:rsidR="00767F06" w:rsidRPr="00767F06">
        <w:rPr>
          <w:rFonts w:ascii="Gill Sans" w:eastAsia="Times New Roman" w:hAnsi="Gill Sans" w:cs="Times New Roman"/>
          <w:kern w:val="0"/>
          <w14:ligatures w14:val="none"/>
        </w:rPr>
        <w:t xml:space="preserve">County Cllr Tyldesley also informed he would find out if the flashing school signs could be replaced as they currently do not work and positioned in better locations. </w:t>
      </w:r>
    </w:p>
    <w:p w14:paraId="504A724C" w14:textId="282D35CF" w:rsidR="00840C2F" w:rsidRDefault="00767F06" w:rsidP="00080BFB">
      <w:pPr>
        <w:contextualSpacing/>
        <w:rPr>
          <w:rFonts w:ascii="Gill Sans" w:eastAsia="Times New Roman" w:hAnsi="Gill Sans" w:cs="Times New Roman"/>
          <w:kern w:val="0"/>
          <w14:ligatures w14:val="none"/>
        </w:rPr>
      </w:pPr>
      <w:r w:rsidRPr="00767F06">
        <w:rPr>
          <w:rFonts w:ascii="Gill Sans" w:eastAsia="Times New Roman" w:hAnsi="Gill Sans" w:cs="Times New Roman"/>
          <w:kern w:val="0"/>
          <w14:ligatures w14:val="none"/>
        </w:rPr>
        <w:t xml:space="preserve"> </w:t>
      </w:r>
    </w:p>
    <w:p w14:paraId="3F00B44C" w14:textId="624C678B" w:rsidR="001E48C9" w:rsidRDefault="00D9755E" w:rsidP="00080BFB">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The community speed</w:t>
      </w:r>
      <w:r w:rsidR="00CE6DBA">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 xml:space="preserve">watch </w:t>
      </w:r>
      <w:r w:rsidR="0073746C">
        <w:rPr>
          <w:rFonts w:ascii="Gill Sans" w:eastAsia="Times New Roman" w:hAnsi="Gill Sans" w:cs="Times New Roman"/>
          <w:kern w:val="0"/>
          <w14:ligatures w14:val="none"/>
        </w:rPr>
        <w:t>is</w:t>
      </w:r>
      <w:r>
        <w:rPr>
          <w:rFonts w:ascii="Gill Sans" w:eastAsia="Times New Roman" w:hAnsi="Gill Sans" w:cs="Times New Roman"/>
          <w:kern w:val="0"/>
          <w14:ligatures w14:val="none"/>
        </w:rPr>
        <w:t xml:space="preserve"> keen for</w:t>
      </w:r>
      <w:r w:rsidR="00A43F23">
        <w:rPr>
          <w:rFonts w:ascii="Gill Sans" w:eastAsia="Times New Roman" w:hAnsi="Gill Sans" w:cs="Times New Roman"/>
          <w:kern w:val="0"/>
          <w14:ligatures w14:val="none"/>
        </w:rPr>
        <w:t xml:space="preserve"> speed </w:t>
      </w:r>
      <w:r w:rsidR="001433E9">
        <w:rPr>
          <w:rFonts w:ascii="Gill Sans" w:eastAsia="Times New Roman" w:hAnsi="Gill Sans" w:cs="Times New Roman"/>
          <w:kern w:val="0"/>
          <w14:ligatures w14:val="none"/>
        </w:rPr>
        <w:t xml:space="preserve">activated signs to be installed within Umberleigh near the school. </w:t>
      </w:r>
    </w:p>
    <w:p w14:paraId="2A02F755" w14:textId="77777777" w:rsidR="00767F06" w:rsidRPr="00767F06" w:rsidRDefault="00767F06" w:rsidP="00080BFB">
      <w:pPr>
        <w:contextualSpacing/>
        <w:rPr>
          <w:rFonts w:ascii="Gill Sans" w:eastAsia="Times New Roman" w:hAnsi="Gill Sans" w:cs="Times New Roman"/>
          <w:kern w:val="0"/>
          <w14:ligatures w14:val="none"/>
        </w:rPr>
      </w:pPr>
    </w:p>
    <w:p w14:paraId="546D3746" w14:textId="314F9B01" w:rsidR="00080BFB" w:rsidRDefault="00080BFB" w:rsidP="00080BFB">
      <w:pPr>
        <w:tabs>
          <w:tab w:val="left" w:pos="3705"/>
        </w:tabs>
        <w:spacing w:after="60" w:line="240" w:lineRule="auto"/>
        <w:rPr>
          <w:rFonts w:ascii="Gill Sans" w:eastAsia="Times New Roman" w:hAnsi="Gill Sans" w:cs="Times New Roman"/>
          <w:bCs/>
          <w:kern w:val="0"/>
          <w14:ligatures w14:val="none"/>
        </w:rPr>
      </w:pPr>
      <w:r w:rsidRPr="00265106">
        <w:rPr>
          <w:rFonts w:ascii="Gill Sans" w:eastAsia="Times New Roman" w:hAnsi="Gill Sans" w:cs="Times New Roman"/>
          <w:b/>
          <w:kern w:val="0"/>
          <w14:ligatures w14:val="none"/>
        </w:rPr>
        <w:t>Chairmans report</w:t>
      </w:r>
      <w:r>
        <w:rPr>
          <w:rFonts w:ascii="Gill Sans" w:eastAsia="Times New Roman" w:hAnsi="Gill Sans" w:cs="Times New Roman"/>
          <w:b/>
          <w:kern w:val="0"/>
          <w14:ligatures w14:val="none"/>
        </w:rPr>
        <w:t>:</w:t>
      </w:r>
      <w:r w:rsidR="00DF729F">
        <w:rPr>
          <w:rFonts w:ascii="Gill Sans" w:eastAsia="Times New Roman" w:hAnsi="Gill Sans" w:cs="Times New Roman"/>
          <w:b/>
          <w:kern w:val="0"/>
          <w14:ligatures w14:val="none"/>
        </w:rPr>
        <w:t xml:space="preserve"> </w:t>
      </w:r>
      <w:r w:rsidR="00400EF9">
        <w:rPr>
          <w:rFonts w:ascii="Gill Sans" w:eastAsia="Times New Roman" w:hAnsi="Gill Sans" w:cs="Times New Roman"/>
          <w:bCs/>
          <w:kern w:val="0"/>
          <w14:ligatures w14:val="none"/>
        </w:rPr>
        <w:t xml:space="preserve">VJ Event 31/08/2025 was not as well supported as </w:t>
      </w:r>
      <w:r w:rsidR="00767F06">
        <w:rPr>
          <w:rFonts w:ascii="Gill Sans" w:eastAsia="Times New Roman" w:hAnsi="Gill Sans" w:cs="Times New Roman"/>
          <w:bCs/>
          <w:kern w:val="0"/>
          <w14:ligatures w14:val="none"/>
        </w:rPr>
        <w:t>the Chair</w:t>
      </w:r>
      <w:r w:rsidR="00400EF9">
        <w:rPr>
          <w:rFonts w:ascii="Gill Sans" w:eastAsia="Times New Roman" w:hAnsi="Gill Sans" w:cs="Times New Roman"/>
          <w:bCs/>
          <w:kern w:val="0"/>
          <w14:ligatures w14:val="none"/>
        </w:rPr>
        <w:t xml:space="preserve"> would have hoped, however it did raise £121 for the Veterans Charity</w:t>
      </w:r>
      <w:r w:rsidR="00F40858">
        <w:rPr>
          <w:rFonts w:ascii="Gill Sans" w:eastAsia="Times New Roman" w:hAnsi="Gill Sans" w:cs="Times New Roman"/>
          <w:bCs/>
          <w:kern w:val="0"/>
          <w14:ligatures w14:val="none"/>
        </w:rPr>
        <w:t xml:space="preserve">. </w:t>
      </w:r>
    </w:p>
    <w:p w14:paraId="1F334CAA" w14:textId="77777777" w:rsidR="006B529B" w:rsidRPr="00DF729F" w:rsidRDefault="006B529B" w:rsidP="00080BFB">
      <w:pPr>
        <w:tabs>
          <w:tab w:val="left" w:pos="3705"/>
        </w:tabs>
        <w:spacing w:after="60" w:line="240" w:lineRule="auto"/>
        <w:rPr>
          <w:rFonts w:ascii="Gill Sans" w:eastAsia="Times New Roman" w:hAnsi="Gill Sans" w:cs="Times New Roman"/>
          <w:bCs/>
          <w:kern w:val="0"/>
          <w14:ligatures w14:val="none"/>
        </w:rPr>
      </w:pPr>
    </w:p>
    <w:p w14:paraId="7CEE666C" w14:textId="790275BB" w:rsidR="00080BFB" w:rsidRDefault="00080BFB" w:rsidP="00080BFB">
      <w:pPr>
        <w:tabs>
          <w:tab w:val="left" w:pos="3705"/>
        </w:tabs>
        <w:spacing w:after="60" w:line="240" w:lineRule="auto"/>
        <w:rPr>
          <w:rFonts w:ascii="Gill Sans" w:eastAsia="Times New Roman" w:hAnsi="Gill Sans" w:cs="Times New Roman"/>
          <w:bCs/>
          <w:kern w:val="0"/>
          <w14:ligatures w14:val="none"/>
        </w:rPr>
      </w:pPr>
      <w:r w:rsidRPr="00265106">
        <w:rPr>
          <w:rFonts w:ascii="Gill Sans" w:eastAsia="Times New Roman" w:hAnsi="Gill Sans" w:cs="Times New Roman"/>
          <w:b/>
          <w:kern w:val="0"/>
          <w14:ligatures w14:val="none"/>
        </w:rPr>
        <w:t>Clerks report</w:t>
      </w:r>
      <w:r>
        <w:rPr>
          <w:rFonts w:ascii="Gill Sans" w:eastAsia="Times New Roman" w:hAnsi="Gill Sans" w:cs="Times New Roman"/>
          <w:b/>
          <w:kern w:val="0"/>
          <w14:ligatures w14:val="none"/>
        </w:rPr>
        <w:t>:</w:t>
      </w:r>
      <w:r w:rsidR="00CF2DB1">
        <w:rPr>
          <w:rFonts w:ascii="Gill Sans" w:eastAsia="Times New Roman" w:hAnsi="Gill Sans" w:cs="Times New Roman"/>
          <w:b/>
          <w:kern w:val="0"/>
          <w14:ligatures w14:val="none"/>
        </w:rPr>
        <w:t xml:space="preserve"> </w:t>
      </w:r>
      <w:r w:rsidR="00CF2DB1">
        <w:rPr>
          <w:rFonts w:ascii="Gill Sans" w:eastAsia="Times New Roman" w:hAnsi="Gill Sans" w:cs="Times New Roman"/>
          <w:bCs/>
          <w:kern w:val="0"/>
          <w14:ligatures w14:val="none"/>
        </w:rPr>
        <w:t xml:space="preserve">Request for the Council to go paperless as much as possible, with policies </w:t>
      </w:r>
      <w:r w:rsidR="003B77EA">
        <w:rPr>
          <w:rFonts w:ascii="Gill Sans" w:eastAsia="Times New Roman" w:hAnsi="Gill Sans" w:cs="Times New Roman"/>
          <w:bCs/>
          <w:kern w:val="0"/>
          <w14:ligatures w14:val="none"/>
        </w:rPr>
        <w:t>and invoices/payments for approval being sent and signed electronically rather than hard copies</w:t>
      </w:r>
      <w:r w:rsidR="00721D0B">
        <w:rPr>
          <w:rFonts w:ascii="Gill Sans" w:eastAsia="Times New Roman" w:hAnsi="Gill Sans" w:cs="Times New Roman"/>
          <w:bCs/>
          <w:kern w:val="0"/>
          <w14:ligatures w14:val="none"/>
        </w:rPr>
        <w:t xml:space="preserve">. </w:t>
      </w:r>
      <w:r w:rsidR="003B77EA">
        <w:rPr>
          <w:rFonts w:ascii="Gill Sans" w:eastAsia="Times New Roman" w:hAnsi="Gill Sans" w:cs="Times New Roman"/>
          <w:bCs/>
          <w:kern w:val="0"/>
          <w14:ligatures w14:val="none"/>
        </w:rPr>
        <w:t xml:space="preserve"> </w:t>
      </w:r>
    </w:p>
    <w:p w14:paraId="37CDB466" w14:textId="77777777" w:rsidR="006B529B" w:rsidRDefault="006B529B" w:rsidP="00080BFB">
      <w:pPr>
        <w:tabs>
          <w:tab w:val="left" w:pos="3705"/>
        </w:tabs>
        <w:spacing w:after="60" w:line="240" w:lineRule="auto"/>
        <w:rPr>
          <w:rFonts w:ascii="Gill Sans" w:eastAsia="Times New Roman" w:hAnsi="Gill Sans" w:cs="Times New Roman"/>
          <w:bCs/>
          <w:kern w:val="0"/>
          <w14:ligatures w14:val="none"/>
        </w:rPr>
      </w:pPr>
    </w:p>
    <w:p w14:paraId="4A459BDE" w14:textId="58714CDD" w:rsidR="00567464" w:rsidRDefault="00567464" w:rsidP="00080BFB">
      <w:pPr>
        <w:tabs>
          <w:tab w:val="left" w:pos="3705"/>
        </w:tabs>
        <w:spacing w:after="60" w:line="240" w:lineRule="auto"/>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Atherington </w:t>
      </w:r>
      <w:r w:rsidR="00D57E6F">
        <w:rPr>
          <w:rFonts w:ascii="Gill Sans" w:eastAsia="Times New Roman" w:hAnsi="Gill Sans" w:cs="Times New Roman"/>
          <w:bCs/>
          <w:kern w:val="0"/>
          <w14:ligatures w14:val="none"/>
        </w:rPr>
        <w:t xml:space="preserve">Clerk was contacted regarding speed camera companies and quotations but has had no response back. </w:t>
      </w:r>
    </w:p>
    <w:p w14:paraId="1819BC10" w14:textId="77777777" w:rsidR="006B529B" w:rsidRPr="00CF2DB1" w:rsidRDefault="006B529B" w:rsidP="00080BFB">
      <w:pPr>
        <w:tabs>
          <w:tab w:val="left" w:pos="3705"/>
        </w:tabs>
        <w:spacing w:after="60" w:line="240" w:lineRule="auto"/>
        <w:rPr>
          <w:rFonts w:ascii="Gill Sans" w:eastAsia="Times New Roman" w:hAnsi="Gill Sans" w:cs="Times New Roman"/>
          <w:bCs/>
          <w:kern w:val="0"/>
          <w14:ligatures w14:val="none"/>
        </w:rPr>
      </w:pPr>
    </w:p>
    <w:p w14:paraId="60DC2FF3" w14:textId="77777777" w:rsidR="00080BFB" w:rsidRPr="00265106" w:rsidRDefault="00080BFB" w:rsidP="00080BFB">
      <w:pPr>
        <w:tabs>
          <w:tab w:val="left" w:pos="3705"/>
        </w:tabs>
        <w:spacing w:after="60" w:line="240" w:lineRule="auto"/>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Payments for approval</w:t>
      </w:r>
    </w:p>
    <w:p w14:paraId="7A285AB6" w14:textId="3AC16560"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Community </w:t>
      </w:r>
      <w:r w:rsidR="00CE6DBA">
        <w:rPr>
          <w:rFonts w:ascii="Gill Sans" w:eastAsia="Times New Roman" w:hAnsi="Gill Sans" w:cs="Times New Roman"/>
          <w:kern w:val="0"/>
          <w14:ligatures w14:val="none"/>
        </w:rPr>
        <w:t>speed watch</w:t>
      </w:r>
      <w:r>
        <w:rPr>
          <w:rFonts w:ascii="Gill Sans" w:eastAsia="Times New Roman" w:hAnsi="Gill Sans" w:cs="Times New Roman"/>
          <w:kern w:val="0"/>
          <w14:ligatures w14:val="none"/>
        </w:rPr>
        <w:t xml:space="preserve"> signs £49.01</w:t>
      </w:r>
      <w:r w:rsidR="001066B6">
        <w:rPr>
          <w:rFonts w:ascii="Gill Sans" w:eastAsia="Times New Roman" w:hAnsi="Gill Sans" w:cs="Times New Roman"/>
          <w:kern w:val="0"/>
          <w14:ligatures w14:val="none"/>
        </w:rPr>
        <w:t xml:space="preserve"> </w:t>
      </w:r>
      <w:r w:rsidR="009C04A9">
        <w:rPr>
          <w:rFonts w:ascii="Gill Sans" w:eastAsia="Times New Roman" w:hAnsi="Gill Sans" w:cs="Times New Roman"/>
          <w:kern w:val="0"/>
          <w14:ligatures w14:val="none"/>
        </w:rPr>
        <w:t>–</w:t>
      </w:r>
      <w:r w:rsidR="001066B6">
        <w:rPr>
          <w:rFonts w:ascii="Gill Sans" w:eastAsia="Times New Roman" w:hAnsi="Gill Sans" w:cs="Times New Roman"/>
          <w:kern w:val="0"/>
          <w14:ligatures w14:val="none"/>
        </w:rPr>
        <w:t xml:space="preserve"> </w:t>
      </w:r>
      <w:r w:rsidR="009C04A9">
        <w:rPr>
          <w:rFonts w:ascii="Gill Sans" w:eastAsia="Times New Roman" w:hAnsi="Gill Sans" w:cs="Times New Roman"/>
          <w:kern w:val="0"/>
          <w14:ligatures w14:val="none"/>
        </w:rPr>
        <w:t xml:space="preserve">approved. </w:t>
      </w:r>
    </w:p>
    <w:p w14:paraId="792CE55C" w14:textId="580CBDAC"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“20 is plenty” stickers £29.75</w:t>
      </w:r>
      <w:r w:rsidR="002A46AB">
        <w:rPr>
          <w:rFonts w:ascii="Gill Sans" w:eastAsia="Times New Roman" w:hAnsi="Gill Sans" w:cs="Times New Roman"/>
          <w:kern w:val="0"/>
          <w14:ligatures w14:val="none"/>
        </w:rPr>
        <w:t xml:space="preserve"> </w:t>
      </w:r>
      <w:r w:rsidR="00514EE8">
        <w:rPr>
          <w:rFonts w:ascii="Gill Sans" w:eastAsia="Times New Roman" w:hAnsi="Gill Sans" w:cs="Times New Roman"/>
          <w:kern w:val="0"/>
          <w14:ligatures w14:val="none"/>
        </w:rPr>
        <w:t>–</w:t>
      </w:r>
      <w:r w:rsidR="002A46AB">
        <w:rPr>
          <w:rFonts w:ascii="Gill Sans" w:eastAsia="Times New Roman" w:hAnsi="Gill Sans" w:cs="Times New Roman"/>
          <w:kern w:val="0"/>
          <w14:ligatures w14:val="none"/>
        </w:rPr>
        <w:t xml:space="preserve"> </w:t>
      </w:r>
      <w:r w:rsidR="00514EE8">
        <w:rPr>
          <w:rFonts w:ascii="Gill Sans" w:eastAsia="Times New Roman" w:hAnsi="Gill Sans" w:cs="Times New Roman"/>
          <w:kern w:val="0"/>
          <w14:ligatures w14:val="none"/>
        </w:rPr>
        <w:t xml:space="preserve">approved. </w:t>
      </w:r>
    </w:p>
    <w:p w14:paraId="4A67F454" w14:textId="273A3B04"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Umberleigh village hall booking 23/07/25 and 31/08/25 £20 &amp; £15 </w:t>
      </w:r>
      <w:r w:rsidR="00A228C6">
        <w:rPr>
          <w:rFonts w:ascii="Gill Sans" w:eastAsia="Times New Roman" w:hAnsi="Gill Sans" w:cs="Times New Roman"/>
          <w:kern w:val="0"/>
          <w14:ligatures w14:val="none"/>
        </w:rPr>
        <w:t>–</w:t>
      </w:r>
      <w:r w:rsidR="00514EE8">
        <w:rPr>
          <w:rFonts w:ascii="Gill Sans" w:eastAsia="Times New Roman" w:hAnsi="Gill Sans" w:cs="Times New Roman"/>
          <w:kern w:val="0"/>
          <w14:ligatures w14:val="none"/>
        </w:rPr>
        <w:t xml:space="preserve"> </w:t>
      </w:r>
      <w:r w:rsidR="00A228C6">
        <w:rPr>
          <w:rFonts w:ascii="Gill Sans" w:eastAsia="Times New Roman" w:hAnsi="Gill Sans" w:cs="Times New Roman"/>
          <w:kern w:val="0"/>
          <w14:ligatures w14:val="none"/>
        </w:rPr>
        <w:t xml:space="preserve">approved. </w:t>
      </w:r>
    </w:p>
    <w:p w14:paraId="111528BD" w14:textId="40FF2C8F" w:rsidR="00080BFB" w:rsidRDefault="0014055F"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Water Butt</w:t>
      </w:r>
      <w:r w:rsidR="00080BFB">
        <w:rPr>
          <w:rFonts w:ascii="Gill Sans" w:eastAsia="Times New Roman" w:hAnsi="Gill Sans" w:cs="Times New Roman"/>
          <w:kern w:val="0"/>
          <w14:ligatures w14:val="none"/>
        </w:rPr>
        <w:t xml:space="preserve"> cost £25</w:t>
      </w:r>
      <w:r w:rsidR="00A228C6">
        <w:rPr>
          <w:rFonts w:ascii="Gill Sans" w:eastAsia="Times New Roman" w:hAnsi="Gill Sans" w:cs="Times New Roman"/>
          <w:kern w:val="0"/>
          <w14:ligatures w14:val="none"/>
        </w:rPr>
        <w:t xml:space="preserve"> – approved. </w:t>
      </w:r>
    </w:p>
    <w:p w14:paraId="73C8958D" w14:textId="5619A284"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VJ event band £75 </w:t>
      </w:r>
      <w:r w:rsidR="00F7364F">
        <w:rPr>
          <w:rFonts w:ascii="Gill Sans" w:eastAsia="Times New Roman" w:hAnsi="Gill Sans" w:cs="Times New Roman"/>
          <w:kern w:val="0"/>
          <w14:ligatures w14:val="none"/>
        </w:rPr>
        <w:t xml:space="preserve">– approved. </w:t>
      </w:r>
    </w:p>
    <w:p w14:paraId="711E3995" w14:textId="28A79D3C"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UK Hardwoods invoice £48 </w:t>
      </w:r>
      <w:r w:rsidR="00CC3DD8">
        <w:rPr>
          <w:rFonts w:ascii="Gill Sans" w:eastAsia="Times New Roman" w:hAnsi="Gill Sans" w:cs="Times New Roman"/>
          <w:kern w:val="0"/>
          <w14:ligatures w14:val="none"/>
        </w:rPr>
        <w:t>–</w:t>
      </w:r>
      <w:r w:rsidR="00F7364F">
        <w:rPr>
          <w:rFonts w:ascii="Gill Sans" w:eastAsia="Times New Roman" w:hAnsi="Gill Sans" w:cs="Times New Roman"/>
          <w:kern w:val="0"/>
          <w14:ligatures w14:val="none"/>
        </w:rPr>
        <w:t xml:space="preserve"> </w:t>
      </w:r>
      <w:r w:rsidR="00CC3DD8">
        <w:rPr>
          <w:rFonts w:ascii="Gill Sans" w:eastAsia="Times New Roman" w:hAnsi="Gill Sans" w:cs="Times New Roman"/>
          <w:kern w:val="0"/>
          <w14:ligatures w14:val="none"/>
        </w:rPr>
        <w:t xml:space="preserve">approved. </w:t>
      </w:r>
    </w:p>
    <w:p w14:paraId="2F93F09B" w14:textId="791E8103"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NDDC dog bins invoice £269.57</w:t>
      </w:r>
      <w:r w:rsidR="00CC3DD8">
        <w:rPr>
          <w:rFonts w:ascii="Gill Sans" w:eastAsia="Times New Roman" w:hAnsi="Gill Sans" w:cs="Times New Roman"/>
          <w:kern w:val="0"/>
          <w14:ligatures w14:val="none"/>
        </w:rPr>
        <w:t xml:space="preserve"> </w:t>
      </w:r>
      <w:r w:rsidR="00B1051C">
        <w:rPr>
          <w:rFonts w:ascii="Gill Sans" w:eastAsia="Times New Roman" w:hAnsi="Gill Sans" w:cs="Times New Roman"/>
          <w:kern w:val="0"/>
          <w14:ligatures w14:val="none"/>
        </w:rPr>
        <w:t>–</w:t>
      </w:r>
      <w:r w:rsidR="00CC3DD8">
        <w:rPr>
          <w:rFonts w:ascii="Gill Sans" w:eastAsia="Times New Roman" w:hAnsi="Gill Sans" w:cs="Times New Roman"/>
          <w:kern w:val="0"/>
          <w14:ligatures w14:val="none"/>
        </w:rPr>
        <w:t xml:space="preserve"> </w:t>
      </w:r>
      <w:r w:rsidR="00B1051C">
        <w:rPr>
          <w:rFonts w:ascii="Gill Sans" w:eastAsia="Times New Roman" w:hAnsi="Gill Sans" w:cs="Times New Roman"/>
          <w:kern w:val="0"/>
          <w14:ligatures w14:val="none"/>
        </w:rPr>
        <w:t xml:space="preserve">approved. </w:t>
      </w:r>
    </w:p>
    <w:p w14:paraId="59823E4D" w14:textId="1AC00064"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Community Interest Company Broadband £77</w:t>
      </w:r>
      <w:r w:rsidR="007C7E8E">
        <w:rPr>
          <w:rFonts w:ascii="Gill Sans" w:eastAsia="Times New Roman" w:hAnsi="Gill Sans" w:cs="Times New Roman"/>
          <w:kern w:val="0"/>
          <w14:ligatures w14:val="none"/>
        </w:rPr>
        <w:t xml:space="preserve"> – approved,</w:t>
      </w:r>
      <w:r w:rsidR="003D51A9">
        <w:rPr>
          <w:rFonts w:ascii="Gill Sans" w:eastAsia="Times New Roman" w:hAnsi="Gill Sans" w:cs="Times New Roman"/>
          <w:kern w:val="0"/>
          <w14:ligatures w14:val="none"/>
        </w:rPr>
        <w:t xml:space="preserve"> th</w:t>
      </w:r>
      <w:r w:rsidR="00731A20">
        <w:rPr>
          <w:rFonts w:ascii="Gill Sans" w:eastAsia="Times New Roman" w:hAnsi="Gill Sans" w:cs="Times New Roman"/>
          <w:kern w:val="0"/>
          <w14:ligatures w14:val="none"/>
        </w:rPr>
        <w:t>ese</w:t>
      </w:r>
      <w:r w:rsidR="003D51A9">
        <w:rPr>
          <w:rFonts w:ascii="Gill Sans" w:eastAsia="Times New Roman" w:hAnsi="Gill Sans" w:cs="Times New Roman"/>
          <w:kern w:val="0"/>
          <w14:ligatures w14:val="none"/>
        </w:rPr>
        <w:t xml:space="preserve"> costs will continue </w:t>
      </w:r>
      <w:r w:rsidR="00DA7C27">
        <w:rPr>
          <w:rFonts w:ascii="Gill Sans" w:eastAsia="Times New Roman" w:hAnsi="Gill Sans" w:cs="Times New Roman"/>
          <w:kern w:val="0"/>
          <w14:ligatures w14:val="none"/>
        </w:rPr>
        <w:t>for the foreseeable</w:t>
      </w:r>
      <w:r w:rsidR="003D51A9">
        <w:rPr>
          <w:rFonts w:ascii="Gill Sans" w:eastAsia="Times New Roman" w:hAnsi="Gill Sans" w:cs="Times New Roman"/>
          <w:kern w:val="0"/>
          <w14:ligatures w14:val="none"/>
        </w:rPr>
        <w:t xml:space="preserve">, Council agreed to fund these costs and reimburse </w:t>
      </w:r>
      <w:r w:rsidR="007C7E8E">
        <w:rPr>
          <w:rFonts w:ascii="Gill Sans" w:eastAsia="Times New Roman" w:hAnsi="Gill Sans" w:cs="Times New Roman"/>
          <w:kern w:val="0"/>
          <w14:ligatures w14:val="none"/>
        </w:rPr>
        <w:t>CIC each payment.</w:t>
      </w:r>
    </w:p>
    <w:p w14:paraId="749D0190" w14:textId="51D9D8FD"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Chittlehampton Play Area signs £460 </w:t>
      </w:r>
      <w:r w:rsidR="009123BA">
        <w:rPr>
          <w:rFonts w:ascii="Gill Sans" w:eastAsia="Times New Roman" w:hAnsi="Gill Sans" w:cs="Times New Roman"/>
          <w:kern w:val="0"/>
          <w14:ligatures w14:val="none"/>
        </w:rPr>
        <w:t>–</w:t>
      </w:r>
      <w:r w:rsidR="00731A20">
        <w:rPr>
          <w:rFonts w:ascii="Gill Sans" w:eastAsia="Times New Roman" w:hAnsi="Gill Sans" w:cs="Times New Roman"/>
          <w:kern w:val="0"/>
          <w14:ligatures w14:val="none"/>
        </w:rPr>
        <w:t xml:space="preserve"> </w:t>
      </w:r>
      <w:r w:rsidR="009123BA">
        <w:rPr>
          <w:rFonts w:ascii="Gill Sans" w:eastAsia="Times New Roman" w:hAnsi="Gill Sans" w:cs="Times New Roman"/>
          <w:kern w:val="0"/>
          <w14:ligatures w14:val="none"/>
        </w:rPr>
        <w:t xml:space="preserve">approved. </w:t>
      </w:r>
    </w:p>
    <w:p w14:paraId="4651D93D" w14:textId="613042AE"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Green bin collection for the church £60 </w:t>
      </w:r>
      <w:r w:rsidR="003C2C28">
        <w:rPr>
          <w:rFonts w:ascii="Gill Sans" w:eastAsia="Times New Roman" w:hAnsi="Gill Sans" w:cs="Times New Roman"/>
          <w:kern w:val="0"/>
          <w14:ligatures w14:val="none"/>
        </w:rPr>
        <w:t>–</w:t>
      </w:r>
      <w:r w:rsidR="009D2B2F">
        <w:rPr>
          <w:rFonts w:ascii="Gill Sans" w:eastAsia="Times New Roman" w:hAnsi="Gill Sans" w:cs="Times New Roman"/>
          <w:kern w:val="0"/>
          <w14:ligatures w14:val="none"/>
        </w:rPr>
        <w:t xml:space="preserve"> </w:t>
      </w:r>
      <w:r w:rsidR="003C2C28">
        <w:rPr>
          <w:rFonts w:ascii="Gill Sans" w:eastAsia="Times New Roman" w:hAnsi="Gill Sans" w:cs="Times New Roman"/>
          <w:kern w:val="0"/>
          <w14:ligatures w14:val="none"/>
        </w:rPr>
        <w:t xml:space="preserve">approved, however it was noted that the receipt provided stated £120 and not £60 as previously informed, </w:t>
      </w:r>
      <w:r w:rsidR="00281829">
        <w:rPr>
          <w:rFonts w:ascii="Gill Sans" w:eastAsia="Times New Roman" w:hAnsi="Gill Sans" w:cs="Times New Roman"/>
          <w:kern w:val="0"/>
          <w14:ligatures w14:val="none"/>
        </w:rPr>
        <w:t xml:space="preserve">so Council agreed to </w:t>
      </w:r>
      <w:r w:rsidR="00990BFF">
        <w:rPr>
          <w:rFonts w:ascii="Gill Sans" w:eastAsia="Times New Roman" w:hAnsi="Gill Sans" w:cs="Times New Roman"/>
          <w:kern w:val="0"/>
          <w14:ligatures w14:val="none"/>
        </w:rPr>
        <w:t xml:space="preserve">pay the £60 originally stated. </w:t>
      </w:r>
    </w:p>
    <w:p w14:paraId="4D07D09A" w14:textId="114BEEBC"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Councillors to determine an annual donation fee towards the church to help with their maintenance costs</w:t>
      </w:r>
      <w:r w:rsidR="00990BFF">
        <w:rPr>
          <w:rFonts w:ascii="Gill Sans" w:eastAsia="Times New Roman" w:hAnsi="Gill Sans" w:cs="Times New Roman"/>
          <w:kern w:val="0"/>
          <w14:ligatures w14:val="none"/>
        </w:rPr>
        <w:t xml:space="preserve"> </w:t>
      </w:r>
      <w:r w:rsidR="00C11B20">
        <w:rPr>
          <w:rFonts w:ascii="Gill Sans" w:eastAsia="Times New Roman" w:hAnsi="Gill Sans" w:cs="Times New Roman"/>
          <w:kern w:val="0"/>
          <w14:ligatures w14:val="none"/>
        </w:rPr>
        <w:t>–</w:t>
      </w:r>
      <w:r w:rsidR="00990BFF">
        <w:rPr>
          <w:rFonts w:ascii="Gill Sans" w:eastAsia="Times New Roman" w:hAnsi="Gill Sans" w:cs="Times New Roman"/>
          <w:kern w:val="0"/>
          <w14:ligatures w14:val="none"/>
        </w:rPr>
        <w:t xml:space="preserve"> </w:t>
      </w:r>
      <w:r w:rsidR="00C11B20">
        <w:rPr>
          <w:rFonts w:ascii="Gill Sans" w:eastAsia="Times New Roman" w:hAnsi="Gill Sans" w:cs="Times New Roman"/>
          <w:kern w:val="0"/>
          <w14:ligatures w14:val="none"/>
        </w:rPr>
        <w:t xml:space="preserve">postponed until the next </w:t>
      </w:r>
      <w:r w:rsidR="00E56737">
        <w:rPr>
          <w:rFonts w:ascii="Gill Sans" w:eastAsia="Times New Roman" w:hAnsi="Gill Sans" w:cs="Times New Roman"/>
          <w:kern w:val="0"/>
          <w14:ligatures w14:val="none"/>
        </w:rPr>
        <w:t xml:space="preserve">meeting. </w:t>
      </w:r>
    </w:p>
    <w:p w14:paraId="3FDA7CD0" w14:textId="55435662"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Councillors to determine funds/cost towards the play area flower beds being maintained by a volunteer</w:t>
      </w:r>
      <w:r w:rsidR="00E56737">
        <w:rPr>
          <w:rFonts w:ascii="Gill Sans" w:eastAsia="Times New Roman" w:hAnsi="Gill Sans" w:cs="Times New Roman"/>
          <w:kern w:val="0"/>
          <w14:ligatures w14:val="none"/>
        </w:rPr>
        <w:t xml:space="preserve"> - </w:t>
      </w:r>
      <w:r w:rsidR="008D3857">
        <w:rPr>
          <w:rFonts w:ascii="Gill Sans" w:eastAsia="Times New Roman" w:hAnsi="Gill Sans" w:cs="Times New Roman"/>
          <w:kern w:val="0"/>
          <w14:ligatures w14:val="none"/>
        </w:rPr>
        <w:t xml:space="preserve">£100 </w:t>
      </w:r>
      <w:r w:rsidR="004C11B8">
        <w:rPr>
          <w:rFonts w:ascii="Gill Sans" w:eastAsia="Times New Roman" w:hAnsi="Gill Sans" w:cs="Times New Roman"/>
          <w:kern w:val="0"/>
          <w14:ligatures w14:val="none"/>
        </w:rPr>
        <w:t xml:space="preserve">with Clerk being </w:t>
      </w:r>
      <w:r w:rsidR="005B5D27">
        <w:rPr>
          <w:rFonts w:ascii="Gill Sans" w:eastAsia="Times New Roman" w:hAnsi="Gill Sans" w:cs="Times New Roman"/>
          <w:kern w:val="0"/>
          <w14:ligatures w14:val="none"/>
        </w:rPr>
        <w:t xml:space="preserve">given additional spending powers specifically for this </w:t>
      </w:r>
      <w:r w:rsidR="00AE0302">
        <w:rPr>
          <w:rFonts w:ascii="Gill Sans" w:eastAsia="Times New Roman" w:hAnsi="Gill Sans" w:cs="Times New Roman"/>
          <w:kern w:val="0"/>
          <w14:ligatures w14:val="none"/>
        </w:rPr>
        <w:t xml:space="preserve">to go up to the £100 rather than £50 as usual. </w:t>
      </w:r>
    </w:p>
    <w:p w14:paraId="3BF2FB60" w14:textId="34C9A224" w:rsidR="00080BFB" w:rsidRDefault="00080BFB"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Reimbursement to Cllr Williams for competition prizes £20 </w:t>
      </w:r>
      <w:r w:rsidR="000B732F">
        <w:rPr>
          <w:rFonts w:ascii="Gill Sans" w:eastAsia="Times New Roman" w:hAnsi="Gill Sans" w:cs="Times New Roman"/>
          <w:kern w:val="0"/>
          <w14:ligatures w14:val="none"/>
        </w:rPr>
        <w:t>–</w:t>
      </w:r>
      <w:r w:rsidR="00AE0302">
        <w:rPr>
          <w:rFonts w:ascii="Gill Sans" w:eastAsia="Times New Roman" w:hAnsi="Gill Sans" w:cs="Times New Roman"/>
          <w:kern w:val="0"/>
          <w14:ligatures w14:val="none"/>
        </w:rPr>
        <w:t xml:space="preserve"> </w:t>
      </w:r>
      <w:r w:rsidR="000B732F">
        <w:rPr>
          <w:rFonts w:ascii="Gill Sans" w:eastAsia="Times New Roman" w:hAnsi="Gill Sans" w:cs="Times New Roman"/>
          <w:kern w:val="0"/>
          <w14:ligatures w14:val="none"/>
        </w:rPr>
        <w:t xml:space="preserve">approved. </w:t>
      </w:r>
    </w:p>
    <w:p w14:paraId="509BBBD0" w14:textId="4D41F1F5" w:rsidR="000B732F" w:rsidRDefault="000B732F" w:rsidP="00080BF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 xml:space="preserve">Reimburse Cllr Brooks for </w:t>
      </w:r>
      <w:r w:rsidR="00667812">
        <w:rPr>
          <w:rFonts w:ascii="Gill Sans" w:eastAsia="Times New Roman" w:hAnsi="Gill Sans" w:cs="Times New Roman"/>
          <w:kern w:val="0"/>
          <w14:ligatures w14:val="none"/>
        </w:rPr>
        <w:t xml:space="preserve">purchase of flowers given to the locum clerk to thank them for their service £6.50 – approved. </w:t>
      </w:r>
    </w:p>
    <w:p w14:paraId="73A2541C" w14:textId="77777777" w:rsidR="00080BFB" w:rsidRPr="00265106" w:rsidRDefault="00080BFB" w:rsidP="00080BFB">
      <w:pPr>
        <w:pStyle w:val="ListParagraph"/>
        <w:tabs>
          <w:tab w:val="left" w:pos="3705"/>
        </w:tabs>
        <w:spacing w:after="60" w:line="240" w:lineRule="auto"/>
        <w:ind w:left="1080"/>
        <w:rPr>
          <w:rFonts w:ascii="Gill Sans" w:eastAsia="Times New Roman" w:hAnsi="Gill Sans" w:cs="Times New Roman"/>
          <w:kern w:val="0"/>
          <w14:ligatures w14:val="none"/>
        </w:rPr>
      </w:pPr>
    </w:p>
    <w:p w14:paraId="3581A5E4" w14:textId="0258655A" w:rsidR="00080BFB" w:rsidRPr="00265106" w:rsidRDefault="00080BFB" w:rsidP="00080BFB">
      <w:pPr>
        <w:contextualSpacing/>
        <w:rPr>
          <w:rFonts w:ascii="Gill Sans" w:eastAsia="Aptos" w:hAnsi="Gill Sans" w:cs="Times New Roman"/>
        </w:rPr>
      </w:pPr>
      <w:r w:rsidRPr="00265106">
        <w:rPr>
          <w:rFonts w:ascii="Gill Sans" w:eastAsia="Aptos" w:hAnsi="Gill Sans" w:cs="Arial"/>
          <w:b/>
        </w:rPr>
        <w:t xml:space="preserve">Planning Applications </w:t>
      </w:r>
      <w:r w:rsidR="00EE2081">
        <w:rPr>
          <w:rFonts w:ascii="Gill Sans" w:eastAsia="Aptos" w:hAnsi="Gill Sans" w:cs="Arial"/>
          <w:b/>
        </w:rPr>
        <w:t>–</w:t>
      </w:r>
      <w:r w:rsidRPr="00265106">
        <w:rPr>
          <w:rFonts w:ascii="Gill Sans" w:eastAsia="Aptos" w:hAnsi="Gill Sans" w:cs="Arial"/>
        </w:rPr>
        <w:t xml:space="preserve"> </w:t>
      </w:r>
      <w:r w:rsidR="00EE2081">
        <w:rPr>
          <w:rFonts w:ascii="Gill Sans" w:eastAsia="Aptos" w:hAnsi="Gill Sans" w:cs="Arial"/>
        </w:rPr>
        <w:t xml:space="preserve">No comment for </w:t>
      </w:r>
      <w:r w:rsidR="00160E9A">
        <w:rPr>
          <w:rFonts w:ascii="Gill Sans" w:eastAsia="Aptos" w:hAnsi="Gill Sans" w:cs="Arial"/>
        </w:rPr>
        <w:t xml:space="preserve">planning application 80641. </w:t>
      </w:r>
    </w:p>
    <w:p w14:paraId="49C5EF13" w14:textId="77777777" w:rsidR="00080BFB" w:rsidRPr="00265106" w:rsidRDefault="00080BFB" w:rsidP="00080BFB">
      <w:pPr>
        <w:spacing w:after="0" w:line="240" w:lineRule="auto"/>
        <w:rPr>
          <w:rFonts w:ascii="Gill Sans" w:eastAsia="Aptos" w:hAnsi="Gill Sans" w:cs="Times New Roman"/>
        </w:rPr>
      </w:pPr>
    </w:p>
    <w:p w14:paraId="49717E2C" w14:textId="6DBCD3B6" w:rsidR="00080BFB" w:rsidRDefault="00080BFB" w:rsidP="00080BFB">
      <w:pPr>
        <w:contextualSpacing/>
        <w:rPr>
          <w:rFonts w:ascii="Gill Sans" w:eastAsia="Aptos" w:hAnsi="Gill Sans" w:cs="Arial"/>
          <w:bCs/>
        </w:rPr>
      </w:pPr>
      <w:r w:rsidRPr="00265106">
        <w:rPr>
          <w:rFonts w:ascii="Gill Sans" w:eastAsia="Aptos" w:hAnsi="Gill Sans" w:cs="Arial"/>
          <w:b/>
        </w:rPr>
        <w:t xml:space="preserve">Council Phone – </w:t>
      </w:r>
      <w:r w:rsidRPr="00265106">
        <w:rPr>
          <w:rFonts w:ascii="Gill Sans" w:eastAsia="Aptos" w:hAnsi="Gill Sans" w:cs="Arial"/>
          <w:bCs/>
        </w:rPr>
        <w:t xml:space="preserve">to consider the </w:t>
      </w:r>
      <w:r>
        <w:rPr>
          <w:rFonts w:ascii="Gill Sans" w:eastAsia="Aptos" w:hAnsi="Gill Sans" w:cs="Arial"/>
          <w:bCs/>
        </w:rPr>
        <w:t>different purchase options (examples given from local stores, cost is potentially subject to change)</w:t>
      </w:r>
      <w:r w:rsidR="004C2F99">
        <w:rPr>
          <w:rFonts w:ascii="Gill Sans" w:eastAsia="Aptos" w:hAnsi="Gill Sans" w:cs="Arial"/>
          <w:bCs/>
        </w:rPr>
        <w:t xml:space="preserve"> </w:t>
      </w:r>
      <w:r w:rsidR="007B7CD1">
        <w:rPr>
          <w:rFonts w:ascii="Gill Sans" w:eastAsia="Aptos" w:hAnsi="Gill Sans" w:cs="Arial"/>
          <w:bCs/>
        </w:rPr>
        <w:t>–</w:t>
      </w:r>
      <w:r w:rsidR="004C2F99">
        <w:rPr>
          <w:rFonts w:ascii="Gill Sans" w:eastAsia="Aptos" w:hAnsi="Gill Sans" w:cs="Arial"/>
          <w:bCs/>
        </w:rPr>
        <w:t xml:space="preserve"> </w:t>
      </w:r>
      <w:r w:rsidR="007B7CD1">
        <w:rPr>
          <w:rFonts w:ascii="Gill Sans" w:eastAsia="Aptos" w:hAnsi="Gill Sans" w:cs="Arial"/>
          <w:bCs/>
        </w:rPr>
        <w:t xml:space="preserve">approved, with a </w:t>
      </w:r>
      <w:r w:rsidR="004C2F99">
        <w:rPr>
          <w:rFonts w:ascii="Gill Sans" w:eastAsia="Aptos" w:hAnsi="Gill Sans" w:cs="Arial"/>
          <w:bCs/>
        </w:rPr>
        <w:t xml:space="preserve">£100 </w:t>
      </w:r>
      <w:r w:rsidR="007B7CD1">
        <w:rPr>
          <w:rFonts w:ascii="Gill Sans" w:eastAsia="Aptos" w:hAnsi="Gill Sans" w:cs="Arial"/>
          <w:bCs/>
        </w:rPr>
        <w:t>budget for a phone purchase.</w:t>
      </w:r>
    </w:p>
    <w:p w14:paraId="220248C2" w14:textId="77777777" w:rsidR="00080BFB" w:rsidRPr="0067337C" w:rsidRDefault="00080BFB" w:rsidP="00080BFB">
      <w:pPr>
        <w:pStyle w:val="ListParagraph"/>
        <w:rPr>
          <w:rFonts w:ascii="Gill Sans" w:eastAsia="Aptos" w:hAnsi="Gill Sans" w:cs="Arial"/>
          <w:bCs/>
        </w:rPr>
      </w:pPr>
    </w:p>
    <w:p w14:paraId="4CAE0E19" w14:textId="77777777" w:rsidR="00080BFB" w:rsidRDefault="00080BFB" w:rsidP="00080BFB">
      <w:pPr>
        <w:pStyle w:val="ListParagraph"/>
        <w:numPr>
          <w:ilvl w:val="0"/>
          <w:numId w:val="2"/>
        </w:numPr>
        <w:rPr>
          <w:rFonts w:ascii="Gill Sans" w:eastAsia="Aptos" w:hAnsi="Gill Sans" w:cs="Arial"/>
          <w:bCs/>
        </w:rPr>
      </w:pPr>
      <w:r>
        <w:rPr>
          <w:rFonts w:ascii="Gill Sans" w:eastAsia="Aptos" w:hAnsi="Gill Sans" w:cs="Arial"/>
          <w:bCs/>
        </w:rPr>
        <w:t xml:space="preserve">Samsung Galaxy A8 unlocked £58 CEX </w:t>
      </w:r>
    </w:p>
    <w:p w14:paraId="4C5FA3D5" w14:textId="77777777" w:rsidR="00080BFB" w:rsidRDefault="00080BFB" w:rsidP="00080BFB">
      <w:pPr>
        <w:pStyle w:val="ListParagraph"/>
        <w:numPr>
          <w:ilvl w:val="0"/>
          <w:numId w:val="2"/>
        </w:numPr>
        <w:rPr>
          <w:rFonts w:ascii="Gill Sans" w:eastAsia="Aptos" w:hAnsi="Gill Sans" w:cs="Arial"/>
          <w:bCs/>
        </w:rPr>
      </w:pPr>
      <w:r>
        <w:rPr>
          <w:rFonts w:ascii="Gill Sans" w:eastAsia="Aptos" w:hAnsi="Gill Sans" w:cs="Arial"/>
          <w:bCs/>
        </w:rPr>
        <w:t>Samsung Galaxy A10 unlocked £70 CEX</w:t>
      </w:r>
    </w:p>
    <w:p w14:paraId="0C1CF88D" w14:textId="77777777" w:rsidR="00080BFB" w:rsidRDefault="00080BFB" w:rsidP="00080BFB">
      <w:pPr>
        <w:pStyle w:val="ListParagraph"/>
        <w:numPr>
          <w:ilvl w:val="0"/>
          <w:numId w:val="2"/>
        </w:numPr>
        <w:rPr>
          <w:rFonts w:ascii="Gill Sans" w:eastAsia="Aptos" w:hAnsi="Gill Sans" w:cs="Arial"/>
          <w:bCs/>
        </w:rPr>
      </w:pPr>
      <w:r>
        <w:rPr>
          <w:rFonts w:ascii="Gill Sans" w:eastAsia="Aptos" w:hAnsi="Gill Sans" w:cs="Arial"/>
          <w:bCs/>
        </w:rPr>
        <w:t xml:space="preserve">TCL 605 Tesco PAYG £75 </w:t>
      </w:r>
    </w:p>
    <w:p w14:paraId="5C872259" w14:textId="2FDEC86F" w:rsidR="006B529B" w:rsidRPr="006B529B" w:rsidRDefault="006B529B" w:rsidP="006B529B">
      <w:pPr>
        <w:rPr>
          <w:rFonts w:ascii="Gill Sans" w:eastAsia="Aptos" w:hAnsi="Gill Sans" w:cs="Arial"/>
          <w:bCs/>
        </w:rPr>
      </w:pPr>
      <w:r>
        <w:rPr>
          <w:rFonts w:ascii="Gill Sans" w:eastAsia="Aptos" w:hAnsi="Gill Sans" w:cs="Arial"/>
          <w:bCs/>
        </w:rPr>
        <w:t xml:space="preserve">Councillors </w:t>
      </w:r>
      <w:r w:rsidR="00A223A9">
        <w:rPr>
          <w:rFonts w:ascii="Gill Sans" w:eastAsia="Aptos" w:hAnsi="Gill Sans" w:cs="Arial"/>
          <w:bCs/>
        </w:rPr>
        <w:t xml:space="preserve">agreed a £100 budget for a council phone. </w:t>
      </w:r>
    </w:p>
    <w:p w14:paraId="4E77E85A" w14:textId="77777777" w:rsidR="00080BFB" w:rsidRDefault="00080BFB" w:rsidP="00080BFB">
      <w:pPr>
        <w:pStyle w:val="ListParagraph"/>
        <w:rPr>
          <w:rFonts w:ascii="Gill Sans" w:eastAsia="Aptos" w:hAnsi="Gill Sans" w:cs="Arial"/>
          <w:bCs/>
        </w:rPr>
      </w:pPr>
    </w:p>
    <w:p w14:paraId="18568EC3" w14:textId="72EA5F1A" w:rsidR="00080BFB" w:rsidRDefault="00080BFB" w:rsidP="00A223A9">
      <w:pPr>
        <w:contextualSpacing/>
        <w:rPr>
          <w:rFonts w:ascii="Gill Sans" w:eastAsia="Aptos" w:hAnsi="Gill Sans" w:cs="Arial"/>
          <w:bCs/>
        </w:rPr>
      </w:pPr>
      <w:r>
        <w:rPr>
          <w:rFonts w:ascii="Gill Sans" w:eastAsia="Aptos" w:hAnsi="Gill Sans" w:cs="Arial"/>
          <w:b/>
        </w:rPr>
        <w:t xml:space="preserve">Noticeboards – </w:t>
      </w:r>
      <w:r>
        <w:rPr>
          <w:rFonts w:ascii="Gill Sans" w:eastAsia="Aptos" w:hAnsi="Gill Sans" w:cs="Arial"/>
          <w:bCs/>
        </w:rPr>
        <w:t>To consider the replacement of noticeboards</w:t>
      </w:r>
      <w:r>
        <w:rPr>
          <w:rFonts w:ascii="Gill Sans" w:eastAsia="Aptos" w:hAnsi="Gill Sans" w:cs="Arial"/>
          <w:b/>
        </w:rPr>
        <w:t xml:space="preserve"> </w:t>
      </w:r>
      <w:r w:rsidRPr="00BB0DB5">
        <w:rPr>
          <w:rFonts w:ascii="Gill Sans" w:eastAsia="Aptos" w:hAnsi="Gill Sans" w:cs="Arial"/>
          <w:bCs/>
        </w:rPr>
        <w:t>at Stowford, Furze, and Cobbaton</w:t>
      </w:r>
      <w:r w:rsidR="006F1238">
        <w:rPr>
          <w:rFonts w:ascii="Gill Sans" w:eastAsia="Aptos" w:hAnsi="Gill Sans" w:cs="Arial"/>
          <w:bCs/>
        </w:rPr>
        <w:t xml:space="preserve"> </w:t>
      </w:r>
      <w:r w:rsidR="009A3C63">
        <w:rPr>
          <w:rFonts w:ascii="Gill Sans" w:eastAsia="Aptos" w:hAnsi="Gill Sans" w:cs="Arial"/>
          <w:bCs/>
        </w:rPr>
        <w:t>–</w:t>
      </w:r>
      <w:r w:rsidR="006F1238">
        <w:rPr>
          <w:rFonts w:ascii="Gill Sans" w:eastAsia="Aptos" w:hAnsi="Gill Sans" w:cs="Arial"/>
          <w:bCs/>
        </w:rPr>
        <w:t xml:space="preserve"> </w:t>
      </w:r>
      <w:r w:rsidR="009A3C63">
        <w:rPr>
          <w:rFonts w:ascii="Gill Sans" w:eastAsia="Aptos" w:hAnsi="Gill Sans" w:cs="Arial"/>
          <w:bCs/>
        </w:rPr>
        <w:t xml:space="preserve">locality budget can be applied for to cover some of the costs for this. </w:t>
      </w:r>
      <w:r w:rsidR="003963A8">
        <w:rPr>
          <w:rFonts w:ascii="Gill Sans" w:eastAsia="Aptos" w:hAnsi="Gill Sans" w:cs="Arial"/>
          <w:bCs/>
        </w:rPr>
        <w:t xml:space="preserve">Cllr Ditchburn offered to quote a cost for </w:t>
      </w:r>
      <w:r w:rsidR="007330EF">
        <w:rPr>
          <w:rFonts w:ascii="Gill Sans" w:eastAsia="Aptos" w:hAnsi="Gill Sans" w:cs="Arial"/>
          <w:bCs/>
        </w:rPr>
        <w:t xml:space="preserve">making three noticeboards. </w:t>
      </w:r>
    </w:p>
    <w:p w14:paraId="1366318A" w14:textId="77777777" w:rsidR="00A223A9" w:rsidRPr="00A223A9" w:rsidRDefault="00A223A9" w:rsidP="00A223A9">
      <w:pPr>
        <w:contextualSpacing/>
        <w:rPr>
          <w:rFonts w:ascii="Gill Sans" w:eastAsia="Aptos" w:hAnsi="Gill Sans" w:cs="Arial"/>
          <w:bCs/>
        </w:rPr>
      </w:pPr>
    </w:p>
    <w:p w14:paraId="27E7C66F" w14:textId="35122B1D" w:rsidR="00080BFB" w:rsidRPr="00A223A9" w:rsidRDefault="00080BFB" w:rsidP="00A223A9">
      <w:pPr>
        <w:contextualSpacing/>
        <w:rPr>
          <w:rFonts w:ascii="Gill Sans" w:eastAsia="Aptos" w:hAnsi="Gill Sans" w:cs="Arial"/>
          <w:b/>
        </w:rPr>
      </w:pPr>
      <w:r w:rsidRPr="0028599F">
        <w:rPr>
          <w:rFonts w:ascii="Gill Sans" w:eastAsia="Aptos" w:hAnsi="Gill Sans" w:cs="Arial"/>
          <w:b/>
        </w:rPr>
        <w:t xml:space="preserve">Woodland trust tree grant </w:t>
      </w:r>
      <w:r>
        <w:rPr>
          <w:rFonts w:ascii="Gill Sans" w:eastAsia="Aptos" w:hAnsi="Gill Sans" w:cs="Arial"/>
          <w:b/>
        </w:rPr>
        <w:t xml:space="preserve">– </w:t>
      </w:r>
      <w:r>
        <w:rPr>
          <w:rFonts w:ascii="Gill Sans" w:eastAsia="Aptos" w:hAnsi="Gill Sans" w:cs="Arial"/>
          <w:bCs/>
        </w:rPr>
        <w:t>Where 500+ trees are planted on at least half a hectare of land, the Woodland trust can cover up to 75% of the cost</w:t>
      </w:r>
      <w:r w:rsidR="00E33A15">
        <w:rPr>
          <w:rFonts w:ascii="Gill Sans" w:eastAsia="Aptos" w:hAnsi="Gill Sans" w:cs="Arial"/>
          <w:bCs/>
        </w:rPr>
        <w:t xml:space="preserve"> </w:t>
      </w:r>
      <w:r w:rsidR="00146039">
        <w:rPr>
          <w:rFonts w:ascii="Gill Sans" w:eastAsia="Aptos" w:hAnsi="Gill Sans" w:cs="Arial"/>
          <w:bCs/>
        </w:rPr>
        <w:t>–</w:t>
      </w:r>
      <w:r w:rsidR="00E33A15">
        <w:rPr>
          <w:rFonts w:ascii="Gill Sans" w:eastAsia="Aptos" w:hAnsi="Gill Sans" w:cs="Arial"/>
          <w:bCs/>
        </w:rPr>
        <w:t xml:space="preserve"> </w:t>
      </w:r>
      <w:r w:rsidR="00146039">
        <w:rPr>
          <w:rFonts w:ascii="Gill Sans" w:eastAsia="Aptos" w:hAnsi="Gill Sans" w:cs="Arial"/>
          <w:bCs/>
        </w:rPr>
        <w:t xml:space="preserve">approved for clerk to apply for the grant. </w:t>
      </w:r>
    </w:p>
    <w:p w14:paraId="01B46226" w14:textId="77777777" w:rsidR="00080BFB" w:rsidRPr="00265106" w:rsidRDefault="00080BFB" w:rsidP="00080BFB">
      <w:pPr>
        <w:ind w:left="360"/>
        <w:contextualSpacing/>
        <w:rPr>
          <w:rFonts w:ascii="Gill Sans" w:eastAsia="Aptos" w:hAnsi="Gill Sans" w:cs="Arial"/>
          <w:b/>
        </w:rPr>
      </w:pPr>
    </w:p>
    <w:p w14:paraId="00260CC6" w14:textId="63A15D7F" w:rsidR="00080BFB" w:rsidRPr="00265106" w:rsidRDefault="00080BFB" w:rsidP="00080BFB">
      <w:pPr>
        <w:contextualSpacing/>
        <w:rPr>
          <w:rFonts w:ascii="Gill Sans" w:eastAsia="Aptos" w:hAnsi="Gill Sans" w:cs="Arial"/>
          <w:bCs/>
        </w:rPr>
      </w:pPr>
      <w:r w:rsidRPr="00265106">
        <w:rPr>
          <w:rFonts w:ascii="Gill Sans" w:eastAsia="Aptos" w:hAnsi="Gill Sans" w:cs="Arial"/>
          <w:b/>
        </w:rPr>
        <w:t>Policies due for review</w:t>
      </w:r>
      <w:r>
        <w:rPr>
          <w:rFonts w:ascii="Gill Sans" w:eastAsia="Aptos" w:hAnsi="Gill Sans" w:cs="Arial"/>
          <w:b/>
        </w:rPr>
        <w:t>:</w:t>
      </w:r>
    </w:p>
    <w:p w14:paraId="4EC4A78D" w14:textId="204599C8"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Anti-fraud and corruption policy</w:t>
      </w:r>
      <w:r w:rsidR="00BD3CA4">
        <w:rPr>
          <w:rFonts w:ascii="Gill Sans" w:eastAsia="Aptos" w:hAnsi="Gill Sans" w:cs="Arial"/>
          <w:bCs/>
        </w:rPr>
        <w:t xml:space="preserve"> </w:t>
      </w:r>
      <w:r w:rsidR="00835CA6">
        <w:rPr>
          <w:rFonts w:ascii="Gill Sans" w:eastAsia="Aptos" w:hAnsi="Gill Sans" w:cs="Arial"/>
          <w:bCs/>
        </w:rPr>
        <w:t>–</w:t>
      </w:r>
      <w:r w:rsidR="00BD3CA4">
        <w:rPr>
          <w:rFonts w:ascii="Gill Sans" w:eastAsia="Aptos" w:hAnsi="Gill Sans" w:cs="Arial"/>
          <w:bCs/>
        </w:rPr>
        <w:t xml:space="preserve"> </w:t>
      </w:r>
      <w:r w:rsidR="00835CA6">
        <w:rPr>
          <w:rFonts w:ascii="Gill Sans" w:eastAsia="Aptos" w:hAnsi="Gill Sans" w:cs="Arial"/>
          <w:bCs/>
        </w:rPr>
        <w:t xml:space="preserve">approved. </w:t>
      </w:r>
    </w:p>
    <w:p w14:paraId="695CAFB8" w14:textId="05B7CA56"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Biodiversity policy</w:t>
      </w:r>
      <w:r w:rsidR="00BD3CA4">
        <w:rPr>
          <w:rFonts w:ascii="Gill Sans" w:eastAsia="Aptos" w:hAnsi="Gill Sans" w:cs="Arial"/>
          <w:bCs/>
        </w:rPr>
        <w:t xml:space="preserve"> </w:t>
      </w:r>
      <w:r w:rsidR="00835CA6">
        <w:rPr>
          <w:rFonts w:ascii="Gill Sans" w:eastAsia="Aptos" w:hAnsi="Gill Sans" w:cs="Arial"/>
          <w:bCs/>
        </w:rPr>
        <w:t>–</w:t>
      </w:r>
      <w:r w:rsidR="00BD3CA4">
        <w:rPr>
          <w:rFonts w:ascii="Gill Sans" w:eastAsia="Aptos" w:hAnsi="Gill Sans" w:cs="Arial"/>
          <w:bCs/>
        </w:rPr>
        <w:t xml:space="preserve"> </w:t>
      </w:r>
      <w:r w:rsidR="00835CA6">
        <w:rPr>
          <w:rFonts w:ascii="Gill Sans" w:eastAsia="Aptos" w:hAnsi="Gill Sans" w:cs="Arial"/>
          <w:bCs/>
        </w:rPr>
        <w:t xml:space="preserve">approved. </w:t>
      </w:r>
    </w:p>
    <w:p w14:paraId="23CE1E2E" w14:textId="6B1B9550"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Financial Regulations</w:t>
      </w:r>
      <w:r w:rsidR="00BD3CA4">
        <w:rPr>
          <w:rFonts w:ascii="Gill Sans" w:eastAsia="Aptos" w:hAnsi="Gill Sans" w:cs="Arial"/>
          <w:bCs/>
        </w:rPr>
        <w:t xml:space="preserve"> </w:t>
      </w:r>
      <w:r w:rsidR="00835CA6">
        <w:rPr>
          <w:rFonts w:ascii="Gill Sans" w:eastAsia="Aptos" w:hAnsi="Gill Sans" w:cs="Arial"/>
          <w:bCs/>
        </w:rPr>
        <w:t>–</w:t>
      </w:r>
      <w:r w:rsidR="00BD3CA4">
        <w:rPr>
          <w:rFonts w:ascii="Gill Sans" w:eastAsia="Aptos" w:hAnsi="Gill Sans" w:cs="Arial"/>
          <w:bCs/>
        </w:rPr>
        <w:t xml:space="preserve"> </w:t>
      </w:r>
      <w:r w:rsidR="00835CA6">
        <w:rPr>
          <w:rFonts w:ascii="Gill Sans" w:eastAsia="Aptos" w:hAnsi="Gill Sans" w:cs="Arial"/>
          <w:bCs/>
        </w:rPr>
        <w:t xml:space="preserve">approved. </w:t>
      </w:r>
    </w:p>
    <w:p w14:paraId="3568999D" w14:textId="1B77F8F5"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Complaints procedure</w:t>
      </w:r>
      <w:r w:rsidR="00BD3CA4">
        <w:rPr>
          <w:rFonts w:ascii="Gill Sans" w:eastAsia="Aptos" w:hAnsi="Gill Sans" w:cs="Arial"/>
          <w:bCs/>
        </w:rPr>
        <w:t xml:space="preserve"> </w:t>
      </w:r>
      <w:r w:rsidR="00835CA6">
        <w:rPr>
          <w:rFonts w:ascii="Gill Sans" w:eastAsia="Aptos" w:hAnsi="Gill Sans" w:cs="Arial"/>
          <w:bCs/>
        </w:rPr>
        <w:t>–</w:t>
      </w:r>
      <w:r w:rsidR="00BD3CA4">
        <w:rPr>
          <w:rFonts w:ascii="Gill Sans" w:eastAsia="Aptos" w:hAnsi="Gill Sans" w:cs="Arial"/>
          <w:bCs/>
        </w:rPr>
        <w:t xml:space="preserve"> </w:t>
      </w:r>
      <w:r w:rsidR="00835CA6">
        <w:rPr>
          <w:rFonts w:ascii="Gill Sans" w:eastAsia="Aptos" w:hAnsi="Gill Sans" w:cs="Arial"/>
          <w:bCs/>
        </w:rPr>
        <w:t xml:space="preserve">approved. </w:t>
      </w:r>
    </w:p>
    <w:p w14:paraId="08D9D9C8" w14:textId="44BD03F5"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Co-option policy</w:t>
      </w:r>
      <w:r w:rsidR="00BD3CA4">
        <w:rPr>
          <w:rFonts w:ascii="Gill Sans" w:eastAsia="Aptos" w:hAnsi="Gill Sans" w:cs="Arial"/>
          <w:bCs/>
        </w:rPr>
        <w:t xml:space="preserve"> </w:t>
      </w:r>
      <w:r w:rsidR="00835CA6">
        <w:rPr>
          <w:rFonts w:ascii="Gill Sans" w:eastAsia="Aptos" w:hAnsi="Gill Sans" w:cs="Arial"/>
          <w:bCs/>
        </w:rPr>
        <w:t>–</w:t>
      </w:r>
      <w:r w:rsidR="00BD3CA4">
        <w:rPr>
          <w:rFonts w:ascii="Gill Sans" w:eastAsia="Aptos" w:hAnsi="Gill Sans" w:cs="Arial"/>
          <w:bCs/>
        </w:rPr>
        <w:t xml:space="preserve"> </w:t>
      </w:r>
      <w:r w:rsidR="00835CA6">
        <w:rPr>
          <w:rFonts w:ascii="Gill Sans" w:eastAsia="Aptos" w:hAnsi="Gill Sans" w:cs="Arial"/>
          <w:bCs/>
        </w:rPr>
        <w:t xml:space="preserve">approved. </w:t>
      </w:r>
    </w:p>
    <w:p w14:paraId="2884748C" w14:textId="252ADAC7"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Dignity at work policy</w:t>
      </w:r>
      <w:r w:rsidR="00C255C3">
        <w:rPr>
          <w:rFonts w:ascii="Gill Sans" w:eastAsia="Aptos" w:hAnsi="Gill Sans" w:cs="Arial"/>
          <w:bCs/>
        </w:rPr>
        <w:t xml:space="preserve"> </w:t>
      </w:r>
      <w:r w:rsidR="00835CA6">
        <w:rPr>
          <w:rFonts w:ascii="Gill Sans" w:eastAsia="Aptos" w:hAnsi="Gill Sans" w:cs="Arial"/>
          <w:bCs/>
        </w:rPr>
        <w:t>–</w:t>
      </w:r>
      <w:r w:rsidR="00C255C3">
        <w:rPr>
          <w:rFonts w:ascii="Gill Sans" w:eastAsia="Aptos" w:hAnsi="Gill Sans" w:cs="Arial"/>
          <w:bCs/>
        </w:rPr>
        <w:t xml:space="preserve"> </w:t>
      </w:r>
      <w:r w:rsidR="00835CA6">
        <w:rPr>
          <w:rFonts w:ascii="Gill Sans" w:eastAsia="Aptos" w:hAnsi="Gill Sans" w:cs="Arial"/>
          <w:bCs/>
        </w:rPr>
        <w:t xml:space="preserve">approved. </w:t>
      </w:r>
    </w:p>
    <w:p w14:paraId="7C77DCBF" w14:textId="44FEF9E9"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Document retention policy</w:t>
      </w:r>
      <w:r w:rsidR="00C255C3">
        <w:rPr>
          <w:rFonts w:ascii="Gill Sans" w:eastAsia="Aptos" w:hAnsi="Gill Sans" w:cs="Arial"/>
          <w:bCs/>
        </w:rPr>
        <w:t xml:space="preserve"> </w:t>
      </w:r>
      <w:r w:rsidR="00835CA6">
        <w:rPr>
          <w:rFonts w:ascii="Gill Sans" w:eastAsia="Aptos" w:hAnsi="Gill Sans" w:cs="Arial"/>
          <w:bCs/>
        </w:rPr>
        <w:t>–</w:t>
      </w:r>
      <w:r w:rsidR="00C255C3">
        <w:rPr>
          <w:rFonts w:ascii="Gill Sans" w:eastAsia="Aptos" w:hAnsi="Gill Sans" w:cs="Arial"/>
          <w:bCs/>
        </w:rPr>
        <w:t xml:space="preserve"> </w:t>
      </w:r>
      <w:r w:rsidR="00835CA6">
        <w:rPr>
          <w:rFonts w:ascii="Gill Sans" w:eastAsia="Aptos" w:hAnsi="Gill Sans" w:cs="Arial"/>
          <w:bCs/>
        </w:rPr>
        <w:t xml:space="preserve">approved. </w:t>
      </w:r>
    </w:p>
    <w:p w14:paraId="1D5C8CF1" w14:textId="55658FFC"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Equality, diversi</w:t>
      </w:r>
      <w:r w:rsidR="009C523D">
        <w:rPr>
          <w:rFonts w:ascii="Gill Sans" w:eastAsia="Aptos" w:hAnsi="Gill Sans" w:cs="Arial"/>
          <w:bCs/>
        </w:rPr>
        <w:t>ty</w:t>
      </w:r>
      <w:r w:rsidRPr="00080BFB">
        <w:rPr>
          <w:rFonts w:ascii="Gill Sans" w:eastAsia="Aptos" w:hAnsi="Gill Sans" w:cs="Arial"/>
          <w:bCs/>
        </w:rPr>
        <w:t>, and inclusion policy</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0297AF47" w14:textId="71648E9C"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Financial Risk Assessment</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102BF357" w14:textId="4333740C"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Grievance procedure</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0122FB19" w14:textId="6468EE13"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ICO Freedom of Information policy</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360791D3" w14:textId="173DF249" w:rsidR="00080BFB" w:rsidRPr="00080BFB" w:rsidRDefault="0073746C" w:rsidP="00080BFB">
      <w:pPr>
        <w:pStyle w:val="ListParagraph"/>
        <w:numPr>
          <w:ilvl w:val="0"/>
          <w:numId w:val="5"/>
        </w:numPr>
        <w:rPr>
          <w:rFonts w:ascii="Gill Sans" w:eastAsia="Aptos" w:hAnsi="Gill Sans" w:cs="Arial"/>
          <w:bCs/>
        </w:rPr>
      </w:pPr>
      <w:r w:rsidRPr="00080BFB">
        <w:rPr>
          <w:rFonts w:ascii="Gill Sans" w:eastAsia="Aptos" w:hAnsi="Gill Sans" w:cs="Arial"/>
          <w:bCs/>
        </w:rPr>
        <w:t>Reserve’s</w:t>
      </w:r>
      <w:r w:rsidR="00080BFB" w:rsidRPr="00080BFB">
        <w:rPr>
          <w:rFonts w:ascii="Gill Sans" w:eastAsia="Aptos" w:hAnsi="Gill Sans" w:cs="Arial"/>
          <w:bCs/>
        </w:rPr>
        <w:t xml:space="preserve"> Policy</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5B7217C8" w14:textId="0EC9E2FF"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Standing Orders</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43072793" w14:textId="3F025ED3"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Whistle blowing policy</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04861D07" w14:textId="7234C21D" w:rsidR="00080BFB" w:rsidRPr="00080BFB" w:rsidRDefault="00080BFB" w:rsidP="00080BFB">
      <w:pPr>
        <w:pStyle w:val="ListParagraph"/>
        <w:numPr>
          <w:ilvl w:val="0"/>
          <w:numId w:val="5"/>
        </w:numPr>
        <w:rPr>
          <w:rFonts w:ascii="Gill Sans" w:eastAsia="Aptos" w:hAnsi="Gill Sans" w:cs="Arial"/>
          <w:bCs/>
        </w:rPr>
      </w:pPr>
      <w:r w:rsidRPr="00080BFB">
        <w:rPr>
          <w:rFonts w:ascii="Gill Sans" w:eastAsia="Aptos" w:hAnsi="Gill Sans" w:cs="Arial"/>
          <w:bCs/>
        </w:rPr>
        <w:t>ToR Staffing Committee</w:t>
      </w:r>
      <w:r w:rsidR="00CE1D87">
        <w:rPr>
          <w:rFonts w:ascii="Gill Sans" w:eastAsia="Aptos" w:hAnsi="Gill Sans" w:cs="Arial"/>
          <w:bCs/>
        </w:rPr>
        <w:t xml:space="preserve"> </w:t>
      </w:r>
      <w:r w:rsidR="00835CA6">
        <w:rPr>
          <w:rFonts w:ascii="Gill Sans" w:eastAsia="Aptos" w:hAnsi="Gill Sans" w:cs="Arial"/>
          <w:bCs/>
        </w:rPr>
        <w:t>–</w:t>
      </w:r>
      <w:r w:rsidR="00CE1D87">
        <w:rPr>
          <w:rFonts w:ascii="Gill Sans" w:eastAsia="Aptos" w:hAnsi="Gill Sans" w:cs="Arial"/>
          <w:bCs/>
        </w:rPr>
        <w:t xml:space="preserve"> </w:t>
      </w:r>
      <w:r w:rsidR="00835CA6">
        <w:rPr>
          <w:rFonts w:ascii="Gill Sans" w:eastAsia="Aptos" w:hAnsi="Gill Sans" w:cs="Arial"/>
          <w:bCs/>
        </w:rPr>
        <w:t xml:space="preserve">approved. </w:t>
      </w:r>
    </w:p>
    <w:p w14:paraId="28145B3A" w14:textId="07D45FD2" w:rsidR="00080BFB" w:rsidRDefault="00080BFB" w:rsidP="00080BFB">
      <w:pPr>
        <w:contextualSpacing/>
        <w:rPr>
          <w:rFonts w:ascii="Gill Sans" w:eastAsia="Aptos" w:hAnsi="Gill Sans" w:cs="Arial"/>
          <w:bCs/>
        </w:rPr>
      </w:pPr>
      <w:r w:rsidRPr="00265106">
        <w:rPr>
          <w:rFonts w:ascii="Gill Sans" w:eastAsia="Aptos" w:hAnsi="Gill Sans" w:cs="Arial"/>
          <w:b/>
        </w:rPr>
        <w:lastRenderedPageBreak/>
        <w:t>Councillor's reports and External Meetings attended (for information only)</w:t>
      </w:r>
      <w:r w:rsidR="00EE32DE">
        <w:rPr>
          <w:rFonts w:ascii="Gill Sans" w:eastAsia="Aptos" w:hAnsi="Gill Sans" w:cs="Arial"/>
          <w:b/>
        </w:rPr>
        <w:t xml:space="preserve"> </w:t>
      </w:r>
      <w:r w:rsidR="003C5AE8">
        <w:rPr>
          <w:rFonts w:ascii="Gill Sans" w:eastAsia="Aptos" w:hAnsi="Gill Sans" w:cs="Arial"/>
          <w:b/>
        </w:rPr>
        <w:t>–</w:t>
      </w:r>
      <w:r w:rsidR="00EE32DE">
        <w:rPr>
          <w:rFonts w:ascii="Gill Sans" w:eastAsia="Aptos" w:hAnsi="Gill Sans" w:cs="Arial"/>
          <w:b/>
        </w:rPr>
        <w:t xml:space="preserve"> </w:t>
      </w:r>
      <w:r w:rsidR="003C5AE8">
        <w:rPr>
          <w:rFonts w:ascii="Gill Sans" w:eastAsia="Aptos" w:hAnsi="Gill Sans" w:cs="Arial"/>
          <w:bCs/>
        </w:rPr>
        <w:t>Cllr Williams informs that the delivery date for the play area equipment is 26</w:t>
      </w:r>
      <w:r w:rsidR="003C5AE8" w:rsidRPr="003C5AE8">
        <w:rPr>
          <w:rFonts w:ascii="Gill Sans" w:eastAsia="Aptos" w:hAnsi="Gill Sans" w:cs="Arial"/>
          <w:bCs/>
          <w:vertAlign w:val="superscript"/>
        </w:rPr>
        <w:t>th</w:t>
      </w:r>
      <w:r w:rsidR="003C5AE8">
        <w:rPr>
          <w:rFonts w:ascii="Gill Sans" w:eastAsia="Aptos" w:hAnsi="Gill Sans" w:cs="Arial"/>
          <w:bCs/>
        </w:rPr>
        <w:t xml:space="preserve"> September, she will update with an installation date. </w:t>
      </w:r>
    </w:p>
    <w:p w14:paraId="1C954E6A" w14:textId="462B1BBD" w:rsidR="004B7105" w:rsidRDefault="003B09AB" w:rsidP="00080BFB">
      <w:pPr>
        <w:contextualSpacing/>
        <w:rPr>
          <w:rFonts w:ascii="Gill Sans" w:eastAsia="Aptos" w:hAnsi="Gill Sans" w:cs="Arial"/>
          <w:bCs/>
        </w:rPr>
      </w:pPr>
      <w:r>
        <w:rPr>
          <w:rFonts w:ascii="Gill Sans" w:eastAsia="Aptos" w:hAnsi="Gill Sans" w:cs="Arial"/>
          <w:bCs/>
        </w:rPr>
        <w:t xml:space="preserve">Cllr Blyther </w:t>
      </w:r>
      <w:r w:rsidR="00AE0550">
        <w:rPr>
          <w:rFonts w:ascii="Gill Sans" w:eastAsia="Aptos" w:hAnsi="Gill Sans" w:cs="Arial"/>
          <w:bCs/>
        </w:rPr>
        <w:t xml:space="preserve">informs she </w:t>
      </w:r>
      <w:r w:rsidR="00EA1FB7">
        <w:rPr>
          <w:rFonts w:ascii="Gill Sans" w:eastAsia="Aptos" w:hAnsi="Gill Sans" w:cs="Arial"/>
          <w:bCs/>
        </w:rPr>
        <w:t xml:space="preserve">has contacted the </w:t>
      </w:r>
      <w:r w:rsidR="0073746C">
        <w:rPr>
          <w:rFonts w:ascii="Gill Sans" w:eastAsia="Aptos" w:hAnsi="Gill Sans" w:cs="Arial"/>
          <w:bCs/>
        </w:rPr>
        <w:t>lengths man</w:t>
      </w:r>
      <w:r w:rsidR="00EA1FB7">
        <w:rPr>
          <w:rFonts w:ascii="Gill Sans" w:eastAsia="Aptos" w:hAnsi="Gill Sans" w:cs="Arial"/>
          <w:bCs/>
        </w:rPr>
        <w:t xml:space="preserve"> for </w:t>
      </w:r>
      <w:r w:rsidR="0073746C">
        <w:rPr>
          <w:rFonts w:ascii="Gill Sans" w:eastAsia="Aptos" w:hAnsi="Gill Sans" w:cs="Arial"/>
          <w:bCs/>
        </w:rPr>
        <w:t>Atherington;</w:t>
      </w:r>
      <w:r w:rsidR="00DA1F1B">
        <w:rPr>
          <w:rFonts w:ascii="Gill Sans" w:eastAsia="Aptos" w:hAnsi="Gill Sans" w:cs="Arial"/>
          <w:bCs/>
        </w:rPr>
        <w:t xml:space="preserve"> they are currently off work but will be contacted again. </w:t>
      </w:r>
    </w:p>
    <w:p w14:paraId="3B469109" w14:textId="4CF272C3" w:rsidR="003B09AB" w:rsidRPr="00EE32DE" w:rsidRDefault="004B7105" w:rsidP="00080BFB">
      <w:pPr>
        <w:contextualSpacing/>
        <w:rPr>
          <w:rFonts w:ascii="Gill Sans" w:eastAsia="Aptos" w:hAnsi="Gill Sans" w:cs="Arial"/>
          <w:bCs/>
        </w:rPr>
      </w:pPr>
      <w:r>
        <w:rPr>
          <w:rFonts w:ascii="Gill Sans" w:eastAsia="Aptos" w:hAnsi="Gill Sans" w:cs="Arial"/>
          <w:bCs/>
        </w:rPr>
        <w:t xml:space="preserve">Cllr </w:t>
      </w:r>
      <w:r w:rsidR="000C2F52">
        <w:rPr>
          <w:rFonts w:ascii="Gill Sans" w:eastAsia="Aptos" w:hAnsi="Gill Sans" w:cs="Arial"/>
          <w:bCs/>
        </w:rPr>
        <w:t>Alford informed that parishioners who do not use technology would like a postal address for the Council, as the Council has no offices</w:t>
      </w:r>
      <w:r w:rsidR="00D116B6">
        <w:rPr>
          <w:rFonts w:ascii="Gill Sans" w:eastAsia="Aptos" w:hAnsi="Gill Sans" w:cs="Arial"/>
          <w:bCs/>
        </w:rPr>
        <w:t xml:space="preserve"> the postal address for the Council is the Clerks home address, who agreed for this to be used. </w:t>
      </w:r>
      <w:r w:rsidR="00DA1F1B">
        <w:rPr>
          <w:rFonts w:ascii="Gill Sans" w:eastAsia="Aptos" w:hAnsi="Gill Sans" w:cs="Arial"/>
          <w:bCs/>
        </w:rPr>
        <w:t xml:space="preserve"> </w:t>
      </w:r>
    </w:p>
    <w:p w14:paraId="2FFC9710" w14:textId="77777777" w:rsidR="00080BFB" w:rsidRPr="00265106" w:rsidRDefault="00080BFB" w:rsidP="00080BFB">
      <w:pPr>
        <w:ind w:left="360"/>
        <w:contextualSpacing/>
        <w:rPr>
          <w:rFonts w:ascii="Gill Sans" w:eastAsia="Aptos" w:hAnsi="Gill Sans" w:cs="Arial"/>
          <w:b/>
        </w:rPr>
      </w:pPr>
    </w:p>
    <w:p w14:paraId="63D277CA" w14:textId="166E402D" w:rsidR="00080BFB" w:rsidRDefault="00080BFB" w:rsidP="00080BFB">
      <w:pPr>
        <w:contextualSpacing/>
        <w:rPr>
          <w:rFonts w:ascii="Gill Sans" w:eastAsia="Times New Roman" w:hAnsi="Gill Sans" w:cs="Times New Roman"/>
          <w:kern w:val="0"/>
          <w14:ligatures w14:val="none"/>
        </w:rPr>
      </w:pPr>
      <w:r w:rsidRPr="00265106">
        <w:rPr>
          <w:rFonts w:ascii="Gill Sans" w:eastAsia="Times New Roman" w:hAnsi="Gill Sans" w:cs="Times New Roman"/>
          <w:b/>
          <w:kern w:val="0"/>
          <w14:ligatures w14:val="none"/>
        </w:rPr>
        <w:t xml:space="preserve">Date of next meeting - </w:t>
      </w:r>
      <w:r w:rsidR="00835CA6">
        <w:rPr>
          <w:rFonts w:ascii="Gill Sans" w:eastAsia="Times New Roman" w:hAnsi="Gill Sans" w:cs="Times New Roman"/>
          <w:kern w:val="0"/>
          <w14:ligatures w14:val="none"/>
        </w:rPr>
        <w:t>Chair is away for th</w:t>
      </w:r>
      <w:r w:rsidR="00A223A9">
        <w:rPr>
          <w:rFonts w:ascii="Gill Sans" w:eastAsia="Times New Roman" w:hAnsi="Gill Sans" w:cs="Times New Roman"/>
          <w:kern w:val="0"/>
          <w14:ligatures w14:val="none"/>
        </w:rPr>
        <w:t>e original</w:t>
      </w:r>
      <w:r w:rsidR="00835CA6">
        <w:rPr>
          <w:rFonts w:ascii="Gill Sans" w:eastAsia="Times New Roman" w:hAnsi="Gill Sans" w:cs="Times New Roman"/>
          <w:kern w:val="0"/>
          <w14:ligatures w14:val="none"/>
        </w:rPr>
        <w:t xml:space="preserve"> date </w:t>
      </w:r>
      <w:r w:rsidR="00A223A9">
        <w:rPr>
          <w:rFonts w:ascii="Gill Sans" w:eastAsia="Times New Roman" w:hAnsi="Gill Sans" w:cs="Times New Roman"/>
          <w:kern w:val="0"/>
          <w14:ligatures w14:val="none"/>
        </w:rPr>
        <w:t>of Wednesday 15</w:t>
      </w:r>
      <w:r w:rsidR="00A223A9" w:rsidRPr="00A223A9">
        <w:rPr>
          <w:rFonts w:ascii="Gill Sans" w:eastAsia="Times New Roman" w:hAnsi="Gill Sans" w:cs="Times New Roman"/>
          <w:kern w:val="0"/>
          <w:vertAlign w:val="superscript"/>
          <w14:ligatures w14:val="none"/>
        </w:rPr>
        <w:t>th</w:t>
      </w:r>
      <w:r w:rsidR="00A223A9">
        <w:rPr>
          <w:rFonts w:ascii="Gill Sans" w:eastAsia="Times New Roman" w:hAnsi="Gill Sans" w:cs="Times New Roman"/>
          <w:kern w:val="0"/>
          <w14:ligatures w14:val="none"/>
        </w:rPr>
        <w:t xml:space="preserve"> October </w:t>
      </w:r>
      <w:r w:rsidR="00835CA6">
        <w:rPr>
          <w:rFonts w:ascii="Gill Sans" w:eastAsia="Times New Roman" w:hAnsi="Gill Sans" w:cs="Times New Roman"/>
          <w:kern w:val="0"/>
          <w14:ligatures w14:val="none"/>
        </w:rPr>
        <w:t xml:space="preserve">and proposed </w:t>
      </w:r>
      <w:r w:rsidR="005C18A0">
        <w:rPr>
          <w:rFonts w:ascii="Gill Sans" w:eastAsia="Times New Roman" w:hAnsi="Gill Sans" w:cs="Times New Roman"/>
          <w:kern w:val="0"/>
          <w14:ligatures w14:val="none"/>
        </w:rPr>
        <w:t>the meeting be changed for 22</w:t>
      </w:r>
      <w:r w:rsidR="005C18A0" w:rsidRPr="005C18A0">
        <w:rPr>
          <w:rFonts w:ascii="Gill Sans" w:eastAsia="Times New Roman" w:hAnsi="Gill Sans" w:cs="Times New Roman"/>
          <w:kern w:val="0"/>
          <w:vertAlign w:val="superscript"/>
          <w14:ligatures w14:val="none"/>
        </w:rPr>
        <w:t>nd</w:t>
      </w:r>
      <w:r w:rsidR="005C18A0">
        <w:rPr>
          <w:rFonts w:ascii="Gill Sans" w:eastAsia="Times New Roman" w:hAnsi="Gill Sans" w:cs="Times New Roman"/>
          <w:kern w:val="0"/>
          <w14:ligatures w14:val="none"/>
        </w:rPr>
        <w:t xml:space="preserve"> October 2025 , this was seconded and the date change was approved. </w:t>
      </w:r>
    </w:p>
    <w:p w14:paraId="780EFCF6" w14:textId="3F384DA5" w:rsidR="00EE32DE" w:rsidRDefault="00EE32DE" w:rsidP="00080BFB">
      <w:pPr>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New date for the next council meeting is 22</w:t>
      </w:r>
      <w:r w:rsidRPr="00EE32DE">
        <w:rPr>
          <w:rFonts w:ascii="Gill Sans" w:eastAsia="Times New Roman" w:hAnsi="Gill Sans" w:cs="Times New Roman"/>
          <w:kern w:val="0"/>
          <w:vertAlign w:val="superscript"/>
          <w14:ligatures w14:val="none"/>
        </w:rPr>
        <w:t>nd</w:t>
      </w:r>
      <w:r>
        <w:rPr>
          <w:rFonts w:ascii="Gill Sans" w:eastAsia="Times New Roman" w:hAnsi="Gill Sans" w:cs="Times New Roman"/>
          <w:kern w:val="0"/>
          <w14:ligatures w14:val="none"/>
        </w:rPr>
        <w:t xml:space="preserve"> October 2025. </w:t>
      </w:r>
    </w:p>
    <w:p w14:paraId="6EDDE710" w14:textId="77777777" w:rsidR="00080BFB" w:rsidRDefault="00080BFB" w:rsidP="00080BFB">
      <w:pPr>
        <w:contextualSpacing/>
        <w:rPr>
          <w:rFonts w:ascii="Gill Sans" w:eastAsia="Times New Roman" w:hAnsi="Gill Sans" w:cs="Times New Roman"/>
          <w:kern w:val="0"/>
          <w14:ligatures w14:val="none"/>
        </w:rPr>
      </w:pPr>
    </w:p>
    <w:p w14:paraId="083C163C" w14:textId="3E049D24" w:rsidR="00080BFB" w:rsidRDefault="00080BFB" w:rsidP="00080BFB">
      <w:pPr>
        <w:contextualSpacing/>
        <w:rPr>
          <w:rFonts w:ascii="Calibri" w:eastAsia="Aptos" w:hAnsi="Calibri" w:cs="Arial"/>
          <w:bCs/>
        </w:rPr>
      </w:pPr>
      <w:r>
        <w:rPr>
          <w:rFonts w:ascii="Gill Sans" w:eastAsia="Times New Roman" w:hAnsi="Gill Sans" w:cs="Times New Roman"/>
          <w:b/>
          <w:bCs/>
          <w:kern w:val="0"/>
          <w14:ligatures w14:val="none"/>
        </w:rPr>
        <w:t xml:space="preserve">Meeting concluded at: </w:t>
      </w:r>
      <w:r w:rsidR="002974FC">
        <w:rPr>
          <w:rFonts w:ascii="Gill Sans" w:eastAsia="Times New Roman" w:hAnsi="Gill Sans" w:cs="Times New Roman"/>
          <w:kern w:val="0"/>
          <w14:ligatures w14:val="none"/>
        </w:rPr>
        <w:t xml:space="preserve">21:20 </w:t>
      </w:r>
      <w:r>
        <w:rPr>
          <w:rFonts w:ascii="Calibri" w:eastAsia="Aptos" w:hAnsi="Calibri" w:cs="Arial"/>
          <w:bCs/>
        </w:rPr>
        <w:t xml:space="preserve"> </w:t>
      </w:r>
    </w:p>
    <w:p w14:paraId="26D6A3E0" w14:textId="77777777" w:rsidR="00080BFB" w:rsidRDefault="00080BFB" w:rsidP="00080BFB">
      <w:pPr>
        <w:contextualSpacing/>
        <w:rPr>
          <w:rFonts w:ascii="Calibri" w:eastAsia="Aptos" w:hAnsi="Calibri" w:cs="Arial"/>
          <w:bCs/>
        </w:rPr>
      </w:pPr>
    </w:p>
    <w:p w14:paraId="042DB1F9" w14:textId="77777777" w:rsidR="00080BFB" w:rsidRPr="00265106" w:rsidRDefault="00080BFB" w:rsidP="00080BFB">
      <w:pPr>
        <w:tabs>
          <w:tab w:val="left" w:pos="3705"/>
        </w:tabs>
        <w:spacing w:after="60" w:line="240" w:lineRule="auto"/>
        <w:rPr>
          <w:rFonts w:ascii="Gill Sans" w:eastAsia="Times New Roman" w:hAnsi="Gill Sans" w:cs="Times New Roman"/>
          <w:kern w:val="0"/>
          <w14:ligatures w14:val="none"/>
        </w:rPr>
      </w:pPr>
    </w:p>
    <w:p w14:paraId="45B247EA" w14:textId="1D04D569" w:rsidR="00080BFB" w:rsidRDefault="00080BFB" w:rsidP="00080BFB">
      <w:pPr>
        <w:jc w:val="center"/>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These minutes are a draft copy until signed as a true account</w:t>
      </w:r>
    </w:p>
    <w:p w14:paraId="638FB099" w14:textId="77777777" w:rsidR="00BD374A" w:rsidRDefault="00BD374A" w:rsidP="00080BFB">
      <w:pPr>
        <w:jc w:val="center"/>
        <w:rPr>
          <w:rFonts w:ascii="Gill Sans" w:eastAsia="Times New Roman" w:hAnsi="Gill Sans" w:cs="Times New Roman"/>
          <w:b/>
          <w:bCs/>
          <w:kern w:val="0"/>
          <w14:ligatures w14:val="none"/>
        </w:rPr>
      </w:pPr>
    </w:p>
    <w:p w14:paraId="59BA8122" w14:textId="77777777" w:rsidR="00BD374A" w:rsidRDefault="00BD374A" w:rsidP="00080BFB">
      <w:pPr>
        <w:jc w:val="center"/>
        <w:rPr>
          <w:rFonts w:ascii="Gill Sans" w:eastAsia="Times New Roman" w:hAnsi="Gill Sans" w:cs="Times New Roman"/>
          <w:b/>
          <w:bCs/>
          <w:kern w:val="0"/>
          <w14:ligatures w14:val="none"/>
        </w:rPr>
      </w:pPr>
    </w:p>
    <w:p w14:paraId="02840AB0" w14:textId="77777777" w:rsidR="00BD374A" w:rsidRDefault="00BD374A" w:rsidP="00080BFB">
      <w:pPr>
        <w:jc w:val="center"/>
        <w:rPr>
          <w:rFonts w:ascii="Gill Sans" w:eastAsia="Times New Roman" w:hAnsi="Gill Sans" w:cs="Times New Roman"/>
          <w:b/>
          <w:bCs/>
          <w:kern w:val="0"/>
          <w14:ligatures w14:val="none"/>
        </w:rPr>
      </w:pPr>
    </w:p>
    <w:p w14:paraId="2E0F2DA0" w14:textId="77777777" w:rsidR="00BD374A" w:rsidRDefault="00BD374A" w:rsidP="00080BFB">
      <w:pPr>
        <w:jc w:val="center"/>
        <w:rPr>
          <w:rFonts w:ascii="Gill Sans" w:eastAsia="Times New Roman" w:hAnsi="Gill Sans" w:cs="Times New Roman"/>
          <w:b/>
          <w:bCs/>
          <w:kern w:val="0"/>
          <w14:ligatures w14:val="none"/>
        </w:rPr>
      </w:pPr>
    </w:p>
    <w:p w14:paraId="5F66D8A5" w14:textId="77777777" w:rsidR="00BD374A" w:rsidRDefault="00BD374A" w:rsidP="00080BFB">
      <w:pPr>
        <w:jc w:val="center"/>
        <w:rPr>
          <w:rFonts w:ascii="Gill Sans" w:eastAsia="Times New Roman" w:hAnsi="Gill Sans" w:cs="Times New Roman"/>
          <w:b/>
          <w:bCs/>
          <w:kern w:val="0"/>
          <w14:ligatures w14:val="none"/>
        </w:rPr>
      </w:pPr>
    </w:p>
    <w:p w14:paraId="08E08913" w14:textId="77777777" w:rsidR="00BD374A" w:rsidRDefault="00BD374A" w:rsidP="00080BFB">
      <w:pPr>
        <w:jc w:val="center"/>
        <w:rPr>
          <w:rFonts w:ascii="Gill Sans" w:eastAsia="Times New Roman" w:hAnsi="Gill Sans" w:cs="Times New Roman"/>
          <w:b/>
          <w:bCs/>
          <w:kern w:val="0"/>
          <w14:ligatures w14:val="none"/>
        </w:rPr>
      </w:pPr>
    </w:p>
    <w:p w14:paraId="31AC56EA" w14:textId="77777777" w:rsidR="00BD374A" w:rsidRDefault="00BD374A" w:rsidP="00080BFB">
      <w:pPr>
        <w:jc w:val="center"/>
        <w:rPr>
          <w:rFonts w:ascii="Gill Sans" w:eastAsia="Times New Roman" w:hAnsi="Gill Sans" w:cs="Times New Roman"/>
          <w:b/>
          <w:bCs/>
          <w:kern w:val="0"/>
          <w14:ligatures w14:val="none"/>
        </w:rPr>
      </w:pPr>
    </w:p>
    <w:p w14:paraId="7AF442F8" w14:textId="77777777" w:rsidR="00BD374A" w:rsidRDefault="00BD374A" w:rsidP="00080BFB">
      <w:pPr>
        <w:jc w:val="center"/>
        <w:rPr>
          <w:rFonts w:ascii="Gill Sans" w:eastAsia="Times New Roman" w:hAnsi="Gill Sans" w:cs="Times New Roman"/>
          <w:b/>
          <w:bCs/>
          <w:kern w:val="0"/>
          <w14:ligatures w14:val="none"/>
        </w:rPr>
      </w:pPr>
    </w:p>
    <w:p w14:paraId="0CAD36BD" w14:textId="77777777" w:rsidR="00BD374A" w:rsidRDefault="00BD374A" w:rsidP="00080BFB">
      <w:pPr>
        <w:jc w:val="center"/>
        <w:rPr>
          <w:rFonts w:ascii="Gill Sans" w:eastAsia="Times New Roman" w:hAnsi="Gill Sans" w:cs="Times New Roman"/>
          <w:b/>
          <w:bCs/>
          <w:kern w:val="0"/>
          <w14:ligatures w14:val="none"/>
        </w:rPr>
      </w:pPr>
    </w:p>
    <w:p w14:paraId="2D02D82D" w14:textId="77777777" w:rsidR="00BD374A" w:rsidRDefault="00BD374A" w:rsidP="00080BFB">
      <w:pPr>
        <w:jc w:val="center"/>
        <w:rPr>
          <w:rFonts w:ascii="Gill Sans" w:eastAsia="Times New Roman" w:hAnsi="Gill Sans" w:cs="Times New Roman"/>
          <w:b/>
          <w:bCs/>
          <w:kern w:val="0"/>
          <w14:ligatures w14:val="none"/>
        </w:rPr>
      </w:pPr>
    </w:p>
    <w:p w14:paraId="6F28B921" w14:textId="77777777" w:rsidR="00BD374A" w:rsidRDefault="00BD374A" w:rsidP="00080BFB">
      <w:pPr>
        <w:jc w:val="center"/>
        <w:rPr>
          <w:rFonts w:ascii="Gill Sans" w:eastAsia="Times New Roman" w:hAnsi="Gill Sans" w:cs="Times New Roman"/>
          <w:b/>
          <w:bCs/>
          <w:kern w:val="0"/>
          <w14:ligatures w14:val="none"/>
        </w:rPr>
      </w:pPr>
    </w:p>
    <w:p w14:paraId="769AF0FF" w14:textId="77777777" w:rsidR="00BD374A" w:rsidRDefault="00BD374A" w:rsidP="00080BFB">
      <w:pPr>
        <w:jc w:val="center"/>
        <w:rPr>
          <w:rFonts w:ascii="Gill Sans" w:eastAsia="Times New Roman" w:hAnsi="Gill Sans" w:cs="Times New Roman"/>
          <w:b/>
          <w:bCs/>
          <w:kern w:val="0"/>
          <w14:ligatures w14:val="none"/>
        </w:rPr>
      </w:pPr>
    </w:p>
    <w:p w14:paraId="287FC4FE" w14:textId="77777777" w:rsidR="00BD374A" w:rsidRDefault="00BD374A" w:rsidP="00080BFB">
      <w:pPr>
        <w:jc w:val="center"/>
        <w:rPr>
          <w:rFonts w:ascii="Gill Sans" w:eastAsia="Times New Roman" w:hAnsi="Gill Sans" w:cs="Times New Roman"/>
          <w:b/>
          <w:bCs/>
          <w:kern w:val="0"/>
          <w14:ligatures w14:val="none"/>
        </w:rPr>
      </w:pPr>
    </w:p>
    <w:p w14:paraId="62B96519" w14:textId="77777777" w:rsidR="00BD374A" w:rsidRDefault="00BD374A" w:rsidP="00080BFB">
      <w:pPr>
        <w:jc w:val="center"/>
        <w:rPr>
          <w:rFonts w:ascii="Gill Sans" w:eastAsia="Times New Roman" w:hAnsi="Gill Sans" w:cs="Times New Roman"/>
          <w:b/>
          <w:bCs/>
          <w:kern w:val="0"/>
          <w14:ligatures w14:val="none"/>
        </w:rPr>
      </w:pPr>
    </w:p>
    <w:p w14:paraId="2A38573D" w14:textId="77777777" w:rsidR="00BD374A" w:rsidRDefault="00BD374A" w:rsidP="00080BFB">
      <w:pPr>
        <w:jc w:val="center"/>
        <w:rPr>
          <w:rFonts w:ascii="Gill Sans" w:eastAsia="Times New Roman" w:hAnsi="Gill Sans" w:cs="Times New Roman"/>
          <w:b/>
          <w:bCs/>
          <w:kern w:val="0"/>
          <w14:ligatures w14:val="none"/>
        </w:rPr>
      </w:pPr>
    </w:p>
    <w:p w14:paraId="79961034" w14:textId="37C76D00" w:rsidR="00403F71" w:rsidRPr="00403F71" w:rsidRDefault="00403F71" w:rsidP="00403F71">
      <w:pPr>
        <w:spacing w:after="10" w:line="250" w:lineRule="auto"/>
        <w:ind w:left="-5" w:right="316" w:hanging="10"/>
        <w:jc w:val="center"/>
        <w:rPr>
          <w:rFonts w:ascii="Calibri" w:eastAsia="Calibri" w:hAnsi="Calibri" w:cs="Calibri"/>
          <w:b/>
          <w:color w:val="000000"/>
          <w:sz w:val="32"/>
          <w:szCs w:val="32"/>
          <w:lang w:eastAsia="en-GB"/>
        </w:rPr>
      </w:pPr>
      <w:r>
        <w:rPr>
          <w:rFonts w:ascii="Calibri" w:eastAsia="Calibri" w:hAnsi="Calibri" w:cs="Calibri"/>
          <w:b/>
          <w:color w:val="000000"/>
          <w:sz w:val="32"/>
          <w:szCs w:val="32"/>
          <w:lang w:eastAsia="en-GB"/>
        </w:rPr>
        <w:lastRenderedPageBreak/>
        <w:t>Speedwatch Report</w:t>
      </w:r>
    </w:p>
    <w:p w14:paraId="38379B55" w14:textId="77777777" w:rsidR="00403F71" w:rsidRDefault="00403F71" w:rsidP="00403F71">
      <w:pPr>
        <w:spacing w:after="10" w:line="250" w:lineRule="auto"/>
        <w:ind w:left="-5" w:right="316" w:hanging="10"/>
        <w:rPr>
          <w:rFonts w:ascii="Calibri" w:eastAsia="Calibri" w:hAnsi="Calibri" w:cs="Calibri"/>
          <w:b/>
          <w:color w:val="000000"/>
          <w:lang w:eastAsia="en-GB"/>
        </w:rPr>
      </w:pPr>
    </w:p>
    <w:p w14:paraId="2CF4BA85" w14:textId="0CF899F9" w:rsidR="00403F71" w:rsidRPr="00403F71" w:rsidRDefault="00403F71" w:rsidP="00403F71">
      <w:pPr>
        <w:spacing w:after="10" w:line="250" w:lineRule="auto"/>
        <w:ind w:left="-5" w:right="316" w:hanging="10"/>
        <w:rPr>
          <w:rFonts w:ascii="Calibri" w:eastAsia="Calibri" w:hAnsi="Calibri" w:cs="Calibri"/>
          <w:color w:val="000000"/>
          <w:lang w:eastAsia="en-GB"/>
        </w:rPr>
      </w:pPr>
      <w:r w:rsidRPr="00403F71">
        <w:rPr>
          <w:rFonts w:ascii="Calibri" w:eastAsia="Calibri" w:hAnsi="Calibri" w:cs="Calibri"/>
          <w:noProof/>
          <w:color w:val="000000"/>
          <w:lang w:eastAsia="en-GB"/>
        </w:rPr>
        <w:drawing>
          <wp:anchor distT="0" distB="0" distL="114300" distR="114300" simplePos="0" relativeHeight="251659264" behindDoc="0" locked="0" layoutInCell="1" allowOverlap="0" wp14:anchorId="07305AA4" wp14:editId="0B9CCBD7">
            <wp:simplePos x="0" y="0"/>
            <wp:positionH relativeFrom="column">
              <wp:posOffset>4370326</wp:posOffset>
            </wp:positionH>
            <wp:positionV relativeFrom="paragraph">
              <wp:posOffset>87725</wp:posOffset>
            </wp:positionV>
            <wp:extent cx="1143000" cy="1193800"/>
            <wp:effectExtent l="0" t="0" r="0" b="0"/>
            <wp:wrapSquare wrapText="bothSides"/>
            <wp:docPr id="261" name="Picture 261" descr="A black square with colorful people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61" name="Picture 261" descr="A black square with colorful people and numbers&#10;&#10;AI-generated content may be incorrect."/>
                    <pic:cNvPicPr/>
                  </pic:nvPicPr>
                  <pic:blipFill>
                    <a:blip r:embed="rId7"/>
                    <a:stretch>
                      <a:fillRect/>
                    </a:stretch>
                  </pic:blipFill>
                  <pic:spPr>
                    <a:xfrm>
                      <a:off x="0" y="0"/>
                      <a:ext cx="1143000" cy="1193800"/>
                    </a:xfrm>
                    <a:prstGeom prst="rect">
                      <a:avLst/>
                    </a:prstGeom>
                  </pic:spPr>
                </pic:pic>
              </a:graphicData>
            </a:graphic>
          </wp:anchor>
        </w:drawing>
      </w:r>
      <w:r w:rsidRPr="00403F71">
        <w:rPr>
          <w:rFonts w:ascii="Calibri" w:eastAsia="Calibri" w:hAnsi="Calibri" w:cs="Calibri"/>
          <w:b/>
          <w:color w:val="000000"/>
          <w:lang w:eastAsia="en-GB"/>
        </w:rPr>
        <w:t>From Community Speedwatch Group - Umberleigh</w:t>
      </w:r>
      <w:r w:rsidRPr="00403F71">
        <w:rPr>
          <w:rFonts w:ascii="Calibri" w:eastAsia="Calibri" w:hAnsi="Calibri" w:cs="Calibri"/>
          <w:color w:val="000000"/>
          <w:lang w:eastAsia="en-GB"/>
        </w:rPr>
        <w:t xml:space="preserve">  </w:t>
      </w:r>
    </w:p>
    <w:p w14:paraId="43A4495F" w14:textId="77777777" w:rsidR="00403F71" w:rsidRPr="00403F71" w:rsidRDefault="00403F71" w:rsidP="00403F71">
      <w:pPr>
        <w:spacing w:after="0" w:line="259" w:lineRule="auto"/>
        <w:ind w:left="-5" w:right="316" w:hanging="10"/>
        <w:rPr>
          <w:rFonts w:ascii="Calibri" w:eastAsia="Calibri" w:hAnsi="Calibri" w:cs="Calibri"/>
          <w:color w:val="000000"/>
          <w:lang w:eastAsia="en-GB"/>
        </w:rPr>
      </w:pPr>
      <w:r w:rsidRPr="00403F71">
        <w:rPr>
          <w:rFonts w:ascii="Calibri" w:eastAsia="Calibri" w:hAnsi="Calibri" w:cs="Calibri"/>
          <w:i/>
          <w:color w:val="000000"/>
          <w:lang w:eastAsia="en-GB"/>
        </w:rPr>
        <w:t xml:space="preserve">Report prepared and presented by Andy Laming and Jim </w:t>
      </w:r>
    </w:p>
    <w:p w14:paraId="109F9F2D" w14:textId="77777777" w:rsidR="00403F71" w:rsidRPr="00403F71" w:rsidRDefault="00403F71" w:rsidP="00403F71">
      <w:pPr>
        <w:spacing w:after="0" w:line="259" w:lineRule="auto"/>
        <w:ind w:left="-5" w:right="316" w:hanging="10"/>
        <w:rPr>
          <w:rFonts w:ascii="Calibri" w:eastAsia="Calibri" w:hAnsi="Calibri" w:cs="Calibri"/>
          <w:color w:val="000000"/>
          <w:lang w:eastAsia="en-GB"/>
        </w:rPr>
      </w:pPr>
      <w:r w:rsidRPr="00403F71">
        <w:rPr>
          <w:rFonts w:ascii="Calibri" w:eastAsia="Calibri" w:hAnsi="Calibri" w:cs="Calibri"/>
          <w:i/>
          <w:color w:val="000000"/>
          <w:lang w:eastAsia="en-GB"/>
        </w:rPr>
        <w:t>Atherton, CSW Coordinators</w:t>
      </w:r>
      <w:r w:rsidRPr="00403F71">
        <w:rPr>
          <w:rFonts w:ascii="Calibri" w:eastAsia="Calibri" w:hAnsi="Calibri" w:cs="Calibri"/>
          <w:color w:val="000000"/>
          <w:lang w:eastAsia="en-GB"/>
        </w:rPr>
        <w:t xml:space="preserve"> </w:t>
      </w:r>
    </w:p>
    <w:p w14:paraId="56AA36C5" w14:textId="77777777" w:rsidR="00403F71" w:rsidRPr="00403F71" w:rsidRDefault="00403F71" w:rsidP="00403F71">
      <w:pPr>
        <w:spacing w:after="0" w:line="259" w:lineRule="auto"/>
        <w:ind w:right="316"/>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5B0410F6" w14:textId="77777777" w:rsidR="00403F71" w:rsidRPr="00403F71" w:rsidRDefault="00403F71" w:rsidP="00403F71">
      <w:pPr>
        <w:spacing w:after="5" w:line="250" w:lineRule="auto"/>
        <w:ind w:left="-5" w:right="316"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Date: 03/09/2025 </w:t>
      </w:r>
    </w:p>
    <w:p w14:paraId="460B8EB3" w14:textId="77777777" w:rsidR="00403F71" w:rsidRPr="00403F71" w:rsidRDefault="00403F71" w:rsidP="00403F71">
      <w:pPr>
        <w:spacing w:after="0" w:line="259" w:lineRule="auto"/>
        <w:ind w:right="316"/>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446E40FE" w14:textId="77777777" w:rsidR="00403F71" w:rsidRPr="00403F71" w:rsidRDefault="00403F71" w:rsidP="00403F71">
      <w:pPr>
        <w:spacing w:after="10" w:line="250" w:lineRule="auto"/>
        <w:ind w:left="-5" w:right="316" w:hanging="10"/>
        <w:rPr>
          <w:rFonts w:ascii="Calibri" w:eastAsia="Calibri" w:hAnsi="Calibri" w:cs="Calibri"/>
          <w:color w:val="000000"/>
          <w:lang w:eastAsia="en-GB"/>
        </w:rPr>
      </w:pPr>
      <w:r w:rsidRPr="00403F71">
        <w:rPr>
          <w:rFonts w:ascii="Calibri" w:eastAsia="Calibri" w:hAnsi="Calibri" w:cs="Calibri"/>
          <w:b/>
          <w:color w:val="000000"/>
          <w:lang w:eastAsia="en-GB"/>
        </w:rPr>
        <w:t>Chittlehampton Parish Council</w:t>
      </w:r>
      <w:r w:rsidRPr="00403F71">
        <w:rPr>
          <w:rFonts w:ascii="Calibri" w:eastAsia="Calibri" w:hAnsi="Calibri" w:cs="Calibri"/>
          <w:color w:val="000000"/>
          <w:lang w:eastAsia="en-GB"/>
        </w:rPr>
        <w:t xml:space="preserve"> </w:t>
      </w:r>
    </w:p>
    <w:p w14:paraId="54C0338D"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North Devon  </w:t>
      </w:r>
    </w:p>
    <w:p w14:paraId="6C869BE9" w14:textId="77777777" w:rsidR="00403F71" w:rsidRPr="00403F71" w:rsidRDefault="00403F71" w:rsidP="00403F71">
      <w:pPr>
        <w:spacing w:after="15"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031824DF"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sz w:val="28"/>
          <w:lang w:eastAsia="en-GB"/>
        </w:rPr>
        <w:t xml:space="preserve">REPORT PERIOD – </w:t>
      </w:r>
      <w:r w:rsidRPr="00403F71">
        <w:rPr>
          <w:rFonts w:ascii="Calibri" w:eastAsia="Calibri" w:hAnsi="Calibri" w:cs="Calibri"/>
          <w:b/>
          <w:color w:val="000000"/>
          <w:sz w:val="28"/>
          <w:lang w:eastAsia="en-GB"/>
        </w:rPr>
        <w:t>JULY AND AUGUST 2025 (Meeting held 3.9.25)</w:t>
      </w:r>
      <w:r w:rsidRPr="00403F71">
        <w:rPr>
          <w:rFonts w:ascii="Calibri" w:eastAsia="Calibri" w:hAnsi="Calibri" w:cs="Calibri"/>
          <w:color w:val="000000"/>
          <w:sz w:val="28"/>
          <w:lang w:eastAsia="en-GB"/>
        </w:rPr>
        <w:t xml:space="preserve"> </w:t>
      </w:r>
    </w:p>
    <w:p w14:paraId="504B2FCA"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b/>
          <w:color w:val="000000"/>
          <w:lang w:eastAsia="en-GB"/>
        </w:rPr>
        <w:t xml:space="preserve"> </w:t>
      </w:r>
    </w:p>
    <w:p w14:paraId="6F753BBD" w14:textId="77777777" w:rsidR="00403F71" w:rsidRPr="00403F71" w:rsidRDefault="00403F71" w:rsidP="00403F71">
      <w:pPr>
        <w:keepNext/>
        <w:keepLines/>
        <w:spacing w:after="0" w:line="259" w:lineRule="auto"/>
        <w:ind w:left="-5" w:hanging="10"/>
        <w:outlineLvl w:val="0"/>
        <w:rPr>
          <w:rFonts w:ascii="Calibri" w:eastAsia="Calibri" w:hAnsi="Calibri" w:cs="Calibri"/>
          <w:color w:val="000000"/>
          <w:u w:val="single" w:color="000000"/>
          <w:lang w:eastAsia="en-GB"/>
        </w:rPr>
      </w:pPr>
      <w:r w:rsidRPr="00403F71">
        <w:rPr>
          <w:rFonts w:ascii="Calibri" w:eastAsia="Calibri" w:hAnsi="Calibri" w:cs="Calibri"/>
          <w:color w:val="000000"/>
          <w:u w:val="single" w:color="000000"/>
          <w:lang w:eastAsia="en-GB"/>
        </w:rPr>
        <w:t>Umberleigh</w:t>
      </w:r>
      <w:r w:rsidRPr="00403F71">
        <w:rPr>
          <w:rFonts w:ascii="Calibri" w:eastAsia="Calibri" w:hAnsi="Calibri" w:cs="Calibri"/>
          <w:color w:val="000000"/>
          <w:u w:color="000000"/>
          <w:lang w:eastAsia="en-GB"/>
        </w:rPr>
        <w:t xml:space="preserve"> </w:t>
      </w:r>
    </w:p>
    <w:p w14:paraId="7F81ACF4"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6 sessions carried out over the reporting period. The issue of speeding drivers and drivers generally having complete disregard to the speed limits </w:t>
      </w:r>
      <w:r w:rsidRPr="00403F71">
        <w:rPr>
          <w:rFonts w:ascii="Calibri" w:eastAsia="Calibri" w:hAnsi="Calibri" w:cs="Calibri"/>
          <w:b/>
          <w:color w:val="000000"/>
          <w:lang w:eastAsia="en-GB"/>
        </w:rPr>
        <w:t>IS NOT IMPROVING</w:t>
      </w:r>
      <w:r w:rsidRPr="00403F71">
        <w:rPr>
          <w:rFonts w:ascii="Calibri" w:eastAsia="Calibri" w:hAnsi="Calibri" w:cs="Calibri"/>
          <w:color w:val="000000"/>
          <w:lang w:eastAsia="en-GB"/>
        </w:rPr>
        <w:t xml:space="preserve">. </w:t>
      </w:r>
    </w:p>
    <w:p w14:paraId="2CD5110A"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04FB84FA"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tbl>
      <w:tblPr>
        <w:tblStyle w:val="TableGrid"/>
        <w:tblW w:w="6010" w:type="dxa"/>
        <w:tblInd w:w="5" w:type="dxa"/>
        <w:tblCellMar>
          <w:top w:w="0" w:type="dxa"/>
          <w:left w:w="106" w:type="dxa"/>
          <w:bottom w:w="0" w:type="dxa"/>
          <w:right w:w="115" w:type="dxa"/>
        </w:tblCellMar>
        <w:tblLook w:val="04A0" w:firstRow="1" w:lastRow="0" w:firstColumn="1" w:lastColumn="0" w:noHBand="0" w:noVBand="1"/>
      </w:tblPr>
      <w:tblGrid>
        <w:gridCol w:w="3005"/>
        <w:gridCol w:w="3005"/>
      </w:tblGrid>
      <w:tr w:rsidR="00403F71" w:rsidRPr="00403F71" w14:paraId="2FEA1FE9" w14:textId="77777777" w:rsidTr="003B619B">
        <w:trPr>
          <w:trHeight w:val="888"/>
        </w:trPr>
        <w:tc>
          <w:tcPr>
            <w:tcW w:w="3005" w:type="dxa"/>
            <w:tcBorders>
              <w:top w:val="single" w:sz="4" w:space="0" w:color="000000"/>
              <w:left w:val="single" w:sz="4" w:space="0" w:color="000000"/>
              <w:bottom w:val="single" w:sz="4" w:space="0" w:color="000000"/>
              <w:right w:val="single" w:sz="4" w:space="0" w:color="000000"/>
            </w:tcBorders>
          </w:tcPr>
          <w:p w14:paraId="40292437"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Volume of vehicles passing during the session </w:t>
            </w:r>
          </w:p>
        </w:tc>
        <w:tc>
          <w:tcPr>
            <w:tcW w:w="3005" w:type="dxa"/>
            <w:tcBorders>
              <w:top w:val="single" w:sz="4" w:space="0" w:color="000000"/>
              <w:left w:val="single" w:sz="4" w:space="0" w:color="000000"/>
              <w:bottom w:val="single" w:sz="4" w:space="0" w:color="000000"/>
              <w:right w:val="single" w:sz="4" w:space="0" w:color="000000"/>
            </w:tcBorders>
          </w:tcPr>
          <w:p w14:paraId="055F3112"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Number of vehicles recorded at 35mph or more </w:t>
            </w:r>
          </w:p>
        </w:tc>
      </w:tr>
      <w:tr w:rsidR="00403F71" w:rsidRPr="00403F71" w14:paraId="30E376F9" w14:textId="77777777" w:rsidTr="003B619B">
        <w:trPr>
          <w:trHeight w:val="302"/>
        </w:trPr>
        <w:tc>
          <w:tcPr>
            <w:tcW w:w="3005" w:type="dxa"/>
            <w:tcBorders>
              <w:top w:val="single" w:sz="4" w:space="0" w:color="000000"/>
              <w:left w:val="single" w:sz="4" w:space="0" w:color="000000"/>
              <w:bottom w:val="single" w:sz="4" w:space="0" w:color="000000"/>
              <w:right w:val="single" w:sz="4" w:space="0" w:color="000000"/>
            </w:tcBorders>
          </w:tcPr>
          <w:p w14:paraId="43D6F31A"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161 </w:t>
            </w:r>
          </w:p>
        </w:tc>
        <w:tc>
          <w:tcPr>
            <w:tcW w:w="3005" w:type="dxa"/>
            <w:tcBorders>
              <w:top w:val="single" w:sz="4" w:space="0" w:color="000000"/>
              <w:left w:val="single" w:sz="4" w:space="0" w:color="000000"/>
              <w:bottom w:val="single" w:sz="4" w:space="0" w:color="000000"/>
              <w:right w:val="single" w:sz="4" w:space="0" w:color="000000"/>
            </w:tcBorders>
          </w:tcPr>
          <w:p w14:paraId="283914E6"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62 </w:t>
            </w:r>
          </w:p>
        </w:tc>
      </w:tr>
      <w:tr w:rsidR="00403F71" w:rsidRPr="00403F71" w14:paraId="3A8DDC40" w14:textId="77777777" w:rsidTr="003B619B">
        <w:trPr>
          <w:trHeight w:val="302"/>
        </w:trPr>
        <w:tc>
          <w:tcPr>
            <w:tcW w:w="3005" w:type="dxa"/>
            <w:tcBorders>
              <w:top w:val="single" w:sz="4" w:space="0" w:color="000000"/>
              <w:left w:val="single" w:sz="4" w:space="0" w:color="000000"/>
              <w:bottom w:val="single" w:sz="4" w:space="0" w:color="000000"/>
              <w:right w:val="single" w:sz="4" w:space="0" w:color="000000"/>
            </w:tcBorders>
          </w:tcPr>
          <w:p w14:paraId="215809DF"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140 </w:t>
            </w:r>
          </w:p>
        </w:tc>
        <w:tc>
          <w:tcPr>
            <w:tcW w:w="3005" w:type="dxa"/>
            <w:tcBorders>
              <w:top w:val="single" w:sz="4" w:space="0" w:color="000000"/>
              <w:left w:val="single" w:sz="4" w:space="0" w:color="000000"/>
              <w:bottom w:val="single" w:sz="4" w:space="0" w:color="000000"/>
              <w:right w:val="single" w:sz="4" w:space="0" w:color="000000"/>
            </w:tcBorders>
          </w:tcPr>
          <w:p w14:paraId="497F7A91"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33 </w:t>
            </w:r>
          </w:p>
        </w:tc>
      </w:tr>
      <w:tr w:rsidR="00403F71" w:rsidRPr="00403F71" w14:paraId="41FEF066" w14:textId="77777777" w:rsidTr="003B619B">
        <w:trPr>
          <w:trHeight w:val="302"/>
        </w:trPr>
        <w:tc>
          <w:tcPr>
            <w:tcW w:w="3005" w:type="dxa"/>
            <w:tcBorders>
              <w:top w:val="single" w:sz="4" w:space="0" w:color="000000"/>
              <w:left w:val="single" w:sz="4" w:space="0" w:color="000000"/>
              <w:bottom w:val="single" w:sz="4" w:space="0" w:color="000000"/>
              <w:right w:val="single" w:sz="4" w:space="0" w:color="000000"/>
            </w:tcBorders>
          </w:tcPr>
          <w:p w14:paraId="6F475957"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210 </w:t>
            </w:r>
          </w:p>
        </w:tc>
        <w:tc>
          <w:tcPr>
            <w:tcW w:w="3005" w:type="dxa"/>
            <w:tcBorders>
              <w:top w:val="single" w:sz="4" w:space="0" w:color="000000"/>
              <w:left w:val="single" w:sz="4" w:space="0" w:color="000000"/>
              <w:bottom w:val="single" w:sz="4" w:space="0" w:color="000000"/>
              <w:right w:val="single" w:sz="4" w:space="0" w:color="000000"/>
            </w:tcBorders>
          </w:tcPr>
          <w:p w14:paraId="1F3B537F"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31 </w:t>
            </w:r>
          </w:p>
        </w:tc>
      </w:tr>
      <w:tr w:rsidR="00403F71" w:rsidRPr="00403F71" w14:paraId="4372F60D" w14:textId="77777777" w:rsidTr="003B619B">
        <w:trPr>
          <w:trHeight w:val="302"/>
        </w:trPr>
        <w:tc>
          <w:tcPr>
            <w:tcW w:w="3005" w:type="dxa"/>
            <w:tcBorders>
              <w:top w:val="single" w:sz="4" w:space="0" w:color="000000"/>
              <w:left w:val="single" w:sz="4" w:space="0" w:color="000000"/>
              <w:bottom w:val="single" w:sz="4" w:space="0" w:color="000000"/>
              <w:right w:val="single" w:sz="4" w:space="0" w:color="000000"/>
            </w:tcBorders>
          </w:tcPr>
          <w:p w14:paraId="6C595AE9"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131 </w:t>
            </w:r>
          </w:p>
        </w:tc>
        <w:tc>
          <w:tcPr>
            <w:tcW w:w="3005" w:type="dxa"/>
            <w:tcBorders>
              <w:top w:val="single" w:sz="4" w:space="0" w:color="000000"/>
              <w:left w:val="single" w:sz="4" w:space="0" w:color="000000"/>
              <w:bottom w:val="single" w:sz="4" w:space="0" w:color="000000"/>
              <w:right w:val="single" w:sz="4" w:space="0" w:color="000000"/>
            </w:tcBorders>
          </w:tcPr>
          <w:p w14:paraId="3B017F07"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40 </w:t>
            </w:r>
          </w:p>
        </w:tc>
      </w:tr>
      <w:tr w:rsidR="00403F71" w:rsidRPr="00403F71" w14:paraId="079E2634" w14:textId="77777777" w:rsidTr="003B619B">
        <w:trPr>
          <w:trHeight w:val="307"/>
        </w:trPr>
        <w:tc>
          <w:tcPr>
            <w:tcW w:w="3005" w:type="dxa"/>
            <w:tcBorders>
              <w:top w:val="single" w:sz="4" w:space="0" w:color="000000"/>
              <w:left w:val="single" w:sz="4" w:space="0" w:color="000000"/>
              <w:bottom w:val="single" w:sz="4" w:space="0" w:color="000000"/>
              <w:right w:val="single" w:sz="4" w:space="0" w:color="000000"/>
            </w:tcBorders>
          </w:tcPr>
          <w:p w14:paraId="2C5627A4"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51 </w:t>
            </w:r>
          </w:p>
        </w:tc>
        <w:tc>
          <w:tcPr>
            <w:tcW w:w="3005" w:type="dxa"/>
            <w:tcBorders>
              <w:top w:val="single" w:sz="4" w:space="0" w:color="000000"/>
              <w:left w:val="single" w:sz="4" w:space="0" w:color="000000"/>
              <w:bottom w:val="single" w:sz="4" w:space="0" w:color="000000"/>
              <w:right w:val="single" w:sz="4" w:space="0" w:color="000000"/>
            </w:tcBorders>
          </w:tcPr>
          <w:p w14:paraId="003B8D08"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11 </w:t>
            </w:r>
          </w:p>
        </w:tc>
      </w:tr>
      <w:tr w:rsidR="00403F71" w:rsidRPr="00403F71" w14:paraId="28D67620" w14:textId="77777777" w:rsidTr="003B619B">
        <w:trPr>
          <w:trHeight w:val="302"/>
        </w:trPr>
        <w:tc>
          <w:tcPr>
            <w:tcW w:w="3005" w:type="dxa"/>
            <w:tcBorders>
              <w:top w:val="single" w:sz="4" w:space="0" w:color="000000"/>
              <w:left w:val="single" w:sz="4" w:space="0" w:color="000000"/>
              <w:bottom w:val="single" w:sz="4" w:space="0" w:color="000000"/>
              <w:right w:val="single" w:sz="4" w:space="0" w:color="000000"/>
            </w:tcBorders>
          </w:tcPr>
          <w:p w14:paraId="592C5881"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color w:val="000000"/>
              </w:rPr>
              <w:t xml:space="preserve">136 </w:t>
            </w:r>
          </w:p>
        </w:tc>
        <w:tc>
          <w:tcPr>
            <w:tcW w:w="3005" w:type="dxa"/>
            <w:tcBorders>
              <w:top w:val="single" w:sz="4" w:space="0" w:color="000000"/>
              <w:left w:val="single" w:sz="4" w:space="0" w:color="000000"/>
              <w:bottom w:val="single" w:sz="4" w:space="0" w:color="000000"/>
              <w:right w:val="single" w:sz="4" w:space="0" w:color="000000"/>
            </w:tcBorders>
          </w:tcPr>
          <w:p w14:paraId="154C3D40"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color w:val="000000"/>
              </w:rPr>
              <w:t xml:space="preserve">26 </w:t>
            </w:r>
          </w:p>
        </w:tc>
      </w:tr>
      <w:tr w:rsidR="00403F71" w:rsidRPr="00403F71" w14:paraId="309ED4B9" w14:textId="77777777" w:rsidTr="003B619B">
        <w:trPr>
          <w:trHeight w:val="398"/>
        </w:trPr>
        <w:tc>
          <w:tcPr>
            <w:tcW w:w="3005" w:type="dxa"/>
            <w:tcBorders>
              <w:top w:val="single" w:sz="4" w:space="0" w:color="000000"/>
              <w:left w:val="single" w:sz="4" w:space="0" w:color="000000"/>
              <w:bottom w:val="single" w:sz="4" w:space="0" w:color="000000"/>
              <w:right w:val="single" w:sz="4" w:space="0" w:color="000000"/>
            </w:tcBorders>
          </w:tcPr>
          <w:p w14:paraId="467E741B" w14:textId="77777777" w:rsidR="00403F71" w:rsidRPr="00403F71" w:rsidRDefault="00403F71" w:rsidP="00403F71">
            <w:pPr>
              <w:spacing w:line="259" w:lineRule="auto"/>
              <w:ind w:left="5"/>
              <w:rPr>
                <w:rFonts w:ascii="Calibri" w:eastAsia="Calibri" w:hAnsi="Calibri" w:cs="Calibri"/>
                <w:color w:val="000000"/>
              </w:rPr>
            </w:pPr>
            <w:r w:rsidRPr="00403F71">
              <w:rPr>
                <w:rFonts w:ascii="Calibri" w:eastAsia="Calibri" w:hAnsi="Calibri" w:cs="Calibri"/>
                <w:b/>
                <w:color w:val="000000"/>
                <w:sz w:val="32"/>
              </w:rPr>
              <w:t xml:space="preserve">829 </w:t>
            </w:r>
          </w:p>
        </w:tc>
        <w:tc>
          <w:tcPr>
            <w:tcW w:w="3005" w:type="dxa"/>
            <w:tcBorders>
              <w:top w:val="single" w:sz="4" w:space="0" w:color="000000"/>
              <w:left w:val="single" w:sz="4" w:space="0" w:color="000000"/>
              <w:bottom w:val="single" w:sz="4" w:space="0" w:color="000000"/>
              <w:right w:val="single" w:sz="4" w:space="0" w:color="000000"/>
            </w:tcBorders>
          </w:tcPr>
          <w:p w14:paraId="7C38F869" w14:textId="77777777" w:rsidR="00403F71" w:rsidRPr="00403F71" w:rsidRDefault="00403F71" w:rsidP="00403F71">
            <w:pPr>
              <w:spacing w:line="259" w:lineRule="auto"/>
              <w:rPr>
                <w:rFonts w:ascii="Calibri" w:eastAsia="Calibri" w:hAnsi="Calibri" w:cs="Calibri"/>
                <w:color w:val="000000"/>
              </w:rPr>
            </w:pPr>
            <w:r w:rsidRPr="00403F71">
              <w:rPr>
                <w:rFonts w:ascii="Calibri" w:eastAsia="Calibri" w:hAnsi="Calibri" w:cs="Calibri"/>
                <w:b/>
                <w:color w:val="000000"/>
                <w:sz w:val="32"/>
              </w:rPr>
              <w:t xml:space="preserve">203   (25%) </w:t>
            </w:r>
          </w:p>
        </w:tc>
      </w:tr>
    </w:tbl>
    <w:p w14:paraId="58538B5B"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18160D35" w14:textId="77777777" w:rsidR="00403F71" w:rsidRPr="00403F71" w:rsidRDefault="00403F71" w:rsidP="00403F71">
      <w:pPr>
        <w:spacing w:after="6"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21057A5B" w14:textId="77777777" w:rsidR="00403F71" w:rsidRPr="00403F71" w:rsidRDefault="00403F71" w:rsidP="00403F71">
      <w:pPr>
        <w:numPr>
          <w:ilvl w:val="0"/>
          <w:numId w:val="6"/>
        </w:numPr>
        <w:spacing w:after="5" w:line="250" w:lineRule="auto"/>
        <w:ind w:right="316"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Total vehicles recorded since start  - 1528 </w:t>
      </w:r>
    </w:p>
    <w:p w14:paraId="6A33AF33" w14:textId="77777777" w:rsidR="00403F71" w:rsidRPr="00403F71" w:rsidRDefault="00403F71" w:rsidP="00403F71">
      <w:pPr>
        <w:numPr>
          <w:ilvl w:val="0"/>
          <w:numId w:val="6"/>
        </w:numPr>
        <w:spacing w:after="5" w:line="250" w:lineRule="auto"/>
        <w:ind w:right="316" w:hanging="10"/>
        <w:rPr>
          <w:rFonts w:ascii="Calibri" w:eastAsia="Calibri" w:hAnsi="Calibri" w:cs="Calibri"/>
          <w:color w:val="000000"/>
          <w:lang w:eastAsia="en-GB"/>
        </w:rPr>
      </w:pPr>
      <w:r w:rsidRPr="00403F71">
        <w:rPr>
          <w:rFonts w:ascii="Calibri" w:eastAsia="Calibri" w:hAnsi="Calibri" w:cs="Calibri"/>
          <w:color w:val="000000"/>
          <w:lang w:eastAsia="en-GB"/>
        </w:rPr>
        <w:t>Max speed</w:t>
      </w:r>
      <w:r w:rsidRPr="00403F71">
        <w:rPr>
          <w:rFonts w:ascii="Calibri" w:eastAsia="Calibri" w:hAnsi="Calibri" w:cs="Calibri"/>
          <w:b/>
          <w:color w:val="000000"/>
          <w:lang w:eastAsia="en-GB"/>
        </w:rPr>
        <w:t xml:space="preserve">  - 62mph</w:t>
      </w:r>
      <w:r w:rsidRPr="00403F71">
        <w:rPr>
          <w:rFonts w:ascii="Calibri" w:eastAsia="Calibri" w:hAnsi="Calibri" w:cs="Calibri"/>
          <w:color w:val="000000"/>
          <w:lang w:eastAsia="en-GB"/>
        </w:rPr>
        <w:t xml:space="preserve"> </w:t>
      </w:r>
    </w:p>
    <w:p w14:paraId="5BD535EE" w14:textId="77777777" w:rsidR="00403F71" w:rsidRPr="00403F71" w:rsidRDefault="00403F71" w:rsidP="00403F71">
      <w:pPr>
        <w:numPr>
          <w:ilvl w:val="0"/>
          <w:numId w:val="6"/>
        </w:numPr>
        <w:spacing w:after="5" w:line="250" w:lineRule="auto"/>
        <w:ind w:right="316"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Abusive drivers - several. </w:t>
      </w:r>
    </w:p>
    <w:p w14:paraId="1D82D5B6" w14:textId="77777777" w:rsidR="00403F71" w:rsidRPr="00403F71" w:rsidRDefault="00403F71" w:rsidP="00403F71">
      <w:pPr>
        <w:numPr>
          <w:ilvl w:val="0"/>
          <w:numId w:val="6"/>
        </w:numPr>
        <w:spacing w:after="5" w:line="250" w:lineRule="auto"/>
        <w:ind w:right="316"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Multiple oKenders – 44 recorded twice, 6 vehicles recorded 3 times or more </w:t>
      </w:r>
    </w:p>
    <w:p w14:paraId="3F4D7053" w14:textId="77777777" w:rsidR="00403F71" w:rsidRPr="00403F71" w:rsidRDefault="00403F71" w:rsidP="00403F71">
      <w:pPr>
        <w:spacing w:after="0" w:line="259" w:lineRule="auto"/>
        <w:ind w:left="720"/>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18DAE564" w14:textId="77777777" w:rsidR="00403F71" w:rsidRPr="00403F71" w:rsidRDefault="00403F71" w:rsidP="00403F71">
      <w:pPr>
        <w:spacing w:after="63" w:line="250" w:lineRule="auto"/>
        <w:ind w:left="-5" w:right="316"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During any given speed watch session between </w:t>
      </w:r>
      <w:r w:rsidRPr="00403F71">
        <w:rPr>
          <w:rFonts w:ascii="Calibri" w:eastAsia="Calibri" w:hAnsi="Calibri" w:cs="Calibri"/>
          <w:b/>
          <w:color w:val="000000"/>
          <w:lang w:eastAsia="en-GB"/>
        </w:rPr>
        <w:t>20-40% of all vehicles passing the speedwatch location are exceeding the speed limit</w:t>
      </w:r>
      <w:r w:rsidRPr="00403F71">
        <w:rPr>
          <w:rFonts w:ascii="Calibri" w:eastAsia="Calibri" w:hAnsi="Calibri" w:cs="Calibri"/>
          <w:color w:val="000000"/>
          <w:lang w:eastAsia="en-GB"/>
        </w:rPr>
        <w:t xml:space="preserve"> by 10%+2 (ie 35 mph or more). </w:t>
      </w:r>
    </w:p>
    <w:p w14:paraId="209EDA83"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This highlights a </w:t>
      </w:r>
      <w:r w:rsidRPr="00403F71">
        <w:rPr>
          <w:rFonts w:ascii="Calibri" w:eastAsia="Calibri" w:hAnsi="Calibri" w:cs="Calibri"/>
          <w:b/>
          <w:color w:val="000000"/>
          <w:lang w:eastAsia="en-GB"/>
        </w:rPr>
        <w:t>more severe issue</w:t>
      </w:r>
      <w:r w:rsidRPr="00403F71">
        <w:rPr>
          <w:rFonts w:ascii="Calibri" w:eastAsia="Calibri" w:hAnsi="Calibri" w:cs="Calibri"/>
          <w:color w:val="000000"/>
          <w:lang w:eastAsia="en-GB"/>
        </w:rPr>
        <w:t xml:space="preserve"> than broader regional averages (~10%). </w:t>
      </w:r>
      <w:r w:rsidRPr="00403F71">
        <w:rPr>
          <w:rFonts w:ascii="Calibri" w:eastAsia="Calibri" w:hAnsi="Calibri" w:cs="Calibri"/>
          <w:b/>
          <w:color w:val="000000"/>
          <w:sz w:val="28"/>
          <w:lang w:eastAsia="en-GB"/>
        </w:rPr>
        <w:t>The average in July and August was 25%.</w:t>
      </w:r>
      <w:r w:rsidRPr="00403F71">
        <w:rPr>
          <w:rFonts w:ascii="Calibri" w:eastAsia="Calibri" w:hAnsi="Calibri" w:cs="Calibri"/>
          <w:color w:val="000000"/>
          <w:lang w:eastAsia="en-GB"/>
        </w:rPr>
        <w:t xml:space="preserve"> </w:t>
      </w:r>
    </w:p>
    <w:p w14:paraId="09319B60"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4F2265CD" w14:textId="77777777" w:rsidR="00403F71" w:rsidRPr="00403F71" w:rsidRDefault="00403F71" w:rsidP="00403F71">
      <w:pPr>
        <w:keepNext/>
        <w:keepLines/>
        <w:spacing w:after="0" w:line="259" w:lineRule="auto"/>
        <w:ind w:left="-5" w:hanging="10"/>
        <w:outlineLvl w:val="0"/>
        <w:rPr>
          <w:rFonts w:ascii="Calibri" w:eastAsia="Calibri" w:hAnsi="Calibri" w:cs="Calibri"/>
          <w:color w:val="000000"/>
          <w:u w:val="single" w:color="000000"/>
          <w:lang w:eastAsia="en-GB"/>
        </w:rPr>
      </w:pPr>
      <w:r w:rsidRPr="00403F71">
        <w:rPr>
          <w:rFonts w:ascii="Calibri" w:eastAsia="Calibri" w:hAnsi="Calibri" w:cs="Calibri"/>
          <w:color w:val="000000"/>
          <w:u w:val="single" w:color="000000"/>
          <w:lang w:eastAsia="en-GB"/>
        </w:rPr>
        <w:t>Chittlehampton</w:t>
      </w:r>
      <w:r w:rsidRPr="00403F71">
        <w:rPr>
          <w:rFonts w:ascii="Calibri" w:eastAsia="Calibri" w:hAnsi="Calibri" w:cs="Calibri"/>
          <w:color w:val="000000"/>
          <w:u w:color="000000"/>
          <w:lang w:eastAsia="en-GB"/>
        </w:rPr>
        <w:t xml:space="preserve"> </w:t>
      </w:r>
    </w:p>
    <w:p w14:paraId="75A83E97"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52760DE2"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lastRenderedPageBreak/>
        <w:t>Thanks to Steve and Angela who have carried out sessions in Chittlehampton, the stats they have gathered for the two sessions clearly demonstrate that there is not a speeding issue in the village (at least at the sites approved). A total of 31 vehicles passed during the two sessions and no vehicles were recorded at 35mph or above.</w:t>
      </w:r>
      <w:r w:rsidRPr="00403F71">
        <w:rPr>
          <w:rFonts w:ascii="Calibri" w:eastAsia="Calibri" w:hAnsi="Calibri" w:cs="Calibri"/>
          <w:b/>
          <w:color w:val="000000"/>
          <w:lang w:eastAsia="en-GB"/>
        </w:rPr>
        <w:t xml:space="preserve"> </w:t>
      </w:r>
    </w:p>
    <w:p w14:paraId="15FF67A7" w14:textId="77777777" w:rsidR="00403F71" w:rsidRPr="00403F71" w:rsidRDefault="00403F71" w:rsidP="00403F71">
      <w:pPr>
        <w:spacing w:after="128" w:line="259" w:lineRule="auto"/>
        <w:rPr>
          <w:rFonts w:ascii="Calibri" w:eastAsia="Calibri" w:hAnsi="Calibri" w:cs="Calibri"/>
          <w:color w:val="000000"/>
          <w:lang w:eastAsia="en-GB"/>
        </w:rPr>
      </w:pPr>
      <w:r w:rsidRPr="00403F71">
        <w:rPr>
          <w:rFonts w:ascii="Calibri" w:eastAsia="Calibri" w:hAnsi="Calibri" w:cs="Calibri"/>
          <w:color w:val="0F4761"/>
          <w:sz w:val="32"/>
          <w:lang w:eastAsia="en-GB"/>
        </w:rPr>
        <w:t xml:space="preserve"> </w:t>
      </w:r>
    </w:p>
    <w:p w14:paraId="02382F43" w14:textId="77777777" w:rsidR="00403F71" w:rsidRPr="00403F71" w:rsidRDefault="00403F71" w:rsidP="00403F71">
      <w:pPr>
        <w:keepNext/>
        <w:keepLines/>
        <w:spacing w:after="0" w:line="259" w:lineRule="auto"/>
        <w:outlineLvl w:val="0"/>
        <w:rPr>
          <w:rFonts w:ascii="Calibri" w:eastAsia="Calibri" w:hAnsi="Calibri" w:cs="Calibri"/>
          <w:color w:val="000000"/>
          <w:u w:val="single" w:color="000000"/>
          <w:lang w:eastAsia="en-GB"/>
        </w:rPr>
      </w:pPr>
      <w:r w:rsidRPr="00403F71">
        <w:rPr>
          <w:rFonts w:ascii="Calibri" w:eastAsia="Calibri" w:hAnsi="Calibri" w:cs="Calibri"/>
          <w:color w:val="0F4761"/>
          <w:sz w:val="32"/>
          <w:u w:color="000000"/>
          <w:lang w:eastAsia="en-GB"/>
        </w:rPr>
        <w:t xml:space="preserve">Conclusion </w:t>
      </w:r>
    </w:p>
    <w:p w14:paraId="4079DCA8"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1E12DF2B"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The conclusion has not changed from the previous report. The evidence gathered indicates that unless some permanent traKic calming measures are implemented, there is going to be an accident on this stretch of road. We urge the Parish Council to support the implementation of traKic calming solutions such as speed bumps, chicane’s, additional signage, flashing speed signs, extending the 30mph zone, or other measures that can help reduce speeding and improve safety on this stretch of road.  </w:t>
      </w:r>
    </w:p>
    <w:p w14:paraId="55083FB3"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38809004"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Thank you for your time. </w:t>
      </w:r>
    </w:p>
    <w:p w14:paraId="3721C910"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262B3BF6" w14:textId="77777777" w:rsidR="00403F71" w:rsidRPr="00403F71" w:rsidRDefault="00403F71" w:rsidP="00403F71">
      <w:pPr>
        <w:spacing w:after="5" w:line="250" w:lineRule="auto"/>
        <w:ind w:left="-5" w:hanging="10"/>
        <w:rPr>
          <w:rFonts w:ascii="Calibri" w:eastAsia="Calibri" w:hAnsi="Calibri" w:cs="Calibri"/>
          <w:color w:val="000000"/>
          <w:lang w:eastAsia="en-GB"/>
        </w:rPr>
      </w:pPr>
      <w:r w:rsidRPr="00403F71">
        <w:rPr>
          <w:rFonts w:ascii="Calibri" w:eastAsia="Calibri" w:hAnsi="Calibri" w:cs="Calibri"/>
          <w:color w:val="000000"/>
          <w:lang w:eastAsia="en-GB"/>
        </w:rPr>
        <w:t xml:space="preserve">Umberleigh Community Speedwatch </w:t>
      </w:r>
    </w:p>
    <w:p w14:paraId="63A81B57"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lang w:eastAsia="en-GB"/>
        </w:rPr>
        <w:t xml:space="preserve"> </w:t>
      </w:r>
    </w:p>
    <w:p w14:paraId="432DC3AE" w14:textId="77777777" w:rsidR="00403F71" w:rsidRPr="00403F71" w:rsidRDefault="00403F71" w:rsidP="00403F71">
      <w:pPr>
        <w:spacing w:after="0" w:line="259" w:lineRule="auto"/>
        <w:rPr>
          <w:rFonts w:ascii="Calibri" w:eastAsia="Calibri" w:hAnsi="Calibri" w:cs="Calibri"/>
          <w:color w:val="000000"/>
          <w:lang w:eastAsia="en-GB"/>
        </w:rPr>
      </w:pPr>
      <w:r w:rsidRPr="00403F71">
        <w:rPr>
          <w:rFonts w:ascii="Calibri" w:eastAsia="Calibri" w:hAnsi="Calibri" w:cs="Calibri"/>
          <w:color w:val="000000"/>
          <w:sz w:val="21"/>
          <w:lang w:eastAsia="en-GB"/>
        </w:rPr>
        <w:t xml:space="preserve"> </w:t>
      </w:r>
    </w:p>
    <w:p w14:paraId="4DB8B357" w14:textId="77777777" w:rsidR="00403F71" w:rsidRPr="00403F71" w:rsidRDefault="00403F71" w:rsidP="00403F71">
      <w:pPr>
        <w:spacing w:after="0" w:line="259" w:lineRule="auto"/>
        <w:ind w:left="-5" w:hanging="10"/>
        <w:rPr>
          <w:rFonts w:ascii="Calibri" w:eastAsia="Calibri" w:hAnsi="Calibri" w:cs="Calibri"/>
          <w:color w:val="000000"/>
          <w:lang w:eastAsia="en-GB"/>
        </w:rPr>
      </w:pPr>
      <w:r w:rsidRPr="00403F71">
        <w:rPr>
          <w:rFonts w:ascii="Calibri" w:eastAsia="Calibri" w:hAnsi="Calibri" w:cs="Calibri"/>
          <w:color w:val="000000"/>
          <w:sz w:val="21"/>
          <w:lang w:eastAsia="en-GB"/>
        </w:rPr>
        <w:t xml:space="preserve">CC County Councillor Ed </w:t>
      </w:r>
      <w:r w:rsidRPr="00403F71">
        <w:rPr>
          <w:rFonts w:ascii="Calibri" w:eastAsia="Calibri" w:hAnsi="Calibri" w:cs="Calibri"/>
          <w:b/>
          <w:color w:val="000000"/>
          <w:sz w:val="21"/>
          <w:lang w:eastAsia="en-GB"/>
        </w:rPr>
        <w:t>Tyldesley</w:t>
      </w:r>
      <w:r w:rsidRPr="00403F71">
        <w:rPr>
          <w:rFonts w:ascii="Calibri" w:eastAsia="Calibri" w:hAnsi="Calibri" w:cs="Calibri"/>
          <w:color w:val="000000"/>
          <w:sz w:val="21"/>
          <w:lang w:eastAsia="en-GB"/>
        </w:rPr>
        <w:t xml:space="preserve">, North Devon, division of Chulmleigh &amp; Landkey </w:t>
      </w:r>
    </w:p>
    <w:p w14:paraId="41C4F53C" w14:textId="77777777" w:rsidR="00403F71" w:rsidRPr="00403F71" w:rsidRDefault="00403F71" w:rsidP="00403F71">
      <w:pPr>
        <w:spacing w:after="0" w:line="259" w:lineRule="auto"/>
        <w:ind w:left="-5" w:hanging="10"/>
        <w:rPr>
          <w:rFonts w:ascii="Calibri" w:eastAsia="Calibri" w:hAnsi="Calibri" w:cs="Calibri"/>
          <w:color w:val="000000"/>
          <w:lang w:eastAsia="en-GB"/>
        </w:rPr>
      </w:pPr>
      <w:r w:rsidRPr="00403F71">
        <w:rPr>
          <w:rFonts w:ascii="Calibri" w:eastAsia="Calibri" w:hAnsi="Calibri" w:cs="Calibri"/>
          <w:color w:val="000000"/>
          <w:sz w:val="21"/>
          <w:lang w:eastAsia="en-GB"/>
        </w:rPr>
        <w:t>(ed.tyldesley@devon.gov.uk)</w:t>
      </w:r>
      <w:r w:rsidRPr="00403F71">
        <w:rPr>
          <w:rFonts w:ascii="Calibri" w:eastAsia="Calibri" w:hAnsi="Calibri" w:cs="Calibri"/>
          <w:b/>
          <w:color w:val="000000"/>
          <w:sz w:val="21"/>
          <w:lang w:eastAsia="en-GB"/>
        </w:rPr>
        <w:t xml:space="preserve"> </w:t>
      </w:r>
    </w:p>
    <w:p w14:paraId="3C00D677" w14:textId="77777777" w:rsidR="00403F71" w:rsidRPr="00403F71" w:rsidRDefault="00403F71" w:rsidP="00403F71">
      <w:pPr>
        <w:spacing w:after="0" w:line="259" w:lineRule="auto"/>
        <w:ind w:left="-5" w:hanging="10"/>
        <w:rPr>
          <w:rFonts w:ascii="Calibri" w:eastAsia="Calibri" w:hAnsi="Calibri" w:cs="Calibri"/>
          <w:color w:val="000000"/>
          <w:lang w:eastAsia="en-GB"/>
        </w:rPr>
      </w:pPr>
      <w:r w:rsidRPr="00403F71">
        <w:rPr>
          <w:rFonts w:ascii="Calibri" w:eastAsia="Calibri" w:hAnsi="Calibri" w:cs="Calibri"/>
          <w:color w:val="000000"/>
          <w:sz w:val="21"/>
          <w:lang w:eastAsia="en-GB"/>
        </w:rPr>
        <w:t xml:space="preserve">CC Ian </w:t>
      </w:r>
      <w:r w:rsidRPr="00403F71">
        <w:rPr>
          <w:rFonts w:ascii="Calibri" w:eastAsia="Calibri" w:hAnsi="Calibri" w:cs="Calibri"/>
          <w:b/>
          <w:color w:val="000000"/>
          <w:sz w:val="21"/>
          <w:lang w:eastAsia="en-GB"/>
        </w:rPr>
        <w:t>Roome</w:t>
      </w:r>
      <w:r w:rsidRPr="00403F71">
        <w:rPr>
          <w:rFonts w:ascii="Calibri" w:eastAsia="Calibri" w:hAnsi="Calibri" w:cs="Calibri"/>
          <w:color w:val="000000"/>
          <w:sz w:val="21"/>
          <w:lang w:eastAsia="en-GB"/>
        </w:rPr>
        <w:t xml:space="preserve"> MP North Devon (ian.roome.mp@parliament.uk) </w:t>
      </w:r>
    </w:p>
    <w:p w14:paraId="587E1CFD" w14:textId="77777777" w:rsidR="00BD374A" w:rsidRPr="00080BFB" w:rsidRDefault="00BD374A" w:rsidP="00080BFB">
      <w:pPr>
        <w:jc w:val="center"/>
        <w:rPr>
          <w:b/>
          <w:bCs/>
        </w:rPr>
      </w:pPr>
    </w:p>
    <w:sectPr w:rsidR="00BD374A" w:rsidRPr="00080BFB" w:rsidSect="00361BD9">
      <w:footerReference w:type="default" r:id="rId8"/>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DBF9" w14:textId="77777777" w:rsidR="00BC4739" w:rsidRDefault="00BC4739" w:rsidP="00361BD9">
      <w:pPr>
        <w:spacing w:after="0" w:line="240" w:lineRule="auto"/>
      </w:pPr>
      <w:r>
        <w:separator/>
      </w:r>
    </w:p>
  </w:endnote>
  <w:endnote w:type="continuationSeparator" w:id="0">
    <w:p w14:paraId="09DF492D" w14:textId="77777777" w:rsidR="00BC4739" w:rsidRDefault="00BC4739" w:rsidP="0036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38349"/>
      <w:docPartObj>
        <w:docPartGallery w:val="Page Numbers (Bottom of Page)"/>
        <w:docPartUnique/>
      </w:docPartObj>
    </w:sdtPr>
    <w:sdtContent>
      <w:p w14:paraId="67C6E04B" w14:textId="34E76E10" w:rsidR="00361BD9" w:rsidRDefault="00361BD9">
        <w:pPr>
          <w:pStyle w:val="Footer"/>
          <w:jc w:val="right"/>
        </w:pPr>
        <w:r>
          <w:fldChar w:fldCharType="begin"/>
        </w:r>
        <w:r>
          <w:instrText>PAGE   \* MERGEFORMAT</w:instrText>
        </w:r>
        <w:r>
          <w:fldChar w:fldCharType="separate"/>
        </w:r>
        <w:r>
          <w:t>2</w:t>
        </w:r>
        <w:r>
          <w:fldChar w:fldCharType="end"/>
        </w:r>
      </w:p>
    </w:sdtContent>
  </w:sdt>
  <w:p w14:paraId="4F2F135E" w14:textId="77777777" w:rsidR="00361BD9" w:rsidRDefault="0036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0A2C" w14:textId="77777777" w:rsidR="00BC4739" w:rsidRDefault="00BC4739" w:rsidP="00361BD9">
      <w:pPr>
        <w:spacing w:after="0" w:line="240" w:lineRule="auto"/>
      </w:pPr>
      <w:r>
        <w:separator/>
      </w:r>
    </w:p>
  </w:footnote>
  <w:footnote w:type="continuationSeparator" w:id="0">
    <w:p w14:paraId="5B3DFE2D" w14:textId="77777777" w:rsidR="00BC4739" w:rsidRDefault="00BC4739" w:rsidP="00361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FCE"/>
    <w:multiLevelType w:val="hybridMultilevel"/>
    <w:tmpl w:val="3A9240F8"/>
    <w:lvl w:ilvl="0" w:tplc="E6E46A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DAD8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EEE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099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E1E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5E73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9E40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CCC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2F9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D521A7"/>
    <w:multiLevelType w:val="hybridMultilevel"/>
    <w:tmpl w:val="EB9EA72E"/>
    <w:lvl w:ilvl="0" w:tplc="06843404">
      <w:start w:val="10"/>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6EE657C"/>
    <w:multiLevelType w:val="hybridMultilevel"/>
    <w:tmpl w:val="295E6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51376709"/>
    <w:multiLevelType w:val="hybridMultilevel"/>
    <w:tmpl w:val="4168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71FAD"/>
    <w:multiLevelType w:val="hybridMultilevel"/>
    <w:tmpl w:val="967C9606"/>
    <w:lvl w:ilvl="0" w:tplc="8F3A4D52">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70173">
    <w:abstractNumId w:val="3"/>
  </w:num>
  <w:num w:numId="2" w16cid:durableId="496072513">
    <w:abstractNumId w:val="5"/>
  </w:num>
  <w:num w:numId="3" w16cid:durableId="1339582210">
    <w:abstractNumId w:val="1"/>
  </w:num>
  <w:num w:numId="4" w16cid:durableId="1456946945">
    <w:abstractNumId w:val="2"/>
  </w:num>
  <w:num w:numId="5" w16cid:durableId="1083529190">
    <w:abstractNumId w:val="4"/>
  </w:num>
  <w:num w:numId="6" w16cid:durableId="3508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FB"/>
    <w:rsid w:val="000750BC"/>
    <w:rsid w:val="00080BFB"/>
    <w:rsid w:val="000B732F"/>
    <w:rsid w:val="000C2F52"/>
    <w:rsid w:val="001066B6"/>
    <w:rsid w:val="001164DD"/>
    <w:rsid w:val="0014055F"/>
    <w:rsid w:val="001433E9"/>
    <w:rsid w:val="00146039"/>
    <w:rsid w:val="00160E9A"/>
    <w:rsid w:val="001E32AD"/>
    <w:rsid w:val="001E48C9"/>
    <w:rsid w:val="00226E6F"/>
    <w:rsid w:val="00281829"/>
    <w:rsid w:val="002974FC"/>
    <w:rsid w:val="002A46AB"/>
    <w:rsid w:val="00361BD9"/>
    <w:rsid w:val="003963A8"/>
    <w:rsid w:val="003B09AB"/>
    <w:rsid w:val="003B77EA"/>
    <w:rsid w:val="003C2C28"/>
    <w:rsid w:val="003C5AE8"/>
    <w:rsid w:val="003C5C6D"/>
    <w:rsid w:val="003D51A9"/>
    <w:rsid w:val="00400EF9"/>
    <w:rsid w:val="00403F71"/>
    <w:rsid w:val="004B7105"/>
    <w:rsid w:val="004C11B8"/>
    <w:rsid w:val="004C2F99"/>
    <w:rsid w:val="00514EE8"/>
    <w:rsid w:val="00560FFB"/>
    <w:rsid w:val="00567464"/>
    <w:rsid w:val="0056778F"/>
    <w:rsid w:val="005B5D27"/>
    <w:rsid w:val="005C18A0"/>
    <w:rsid w:val="00667812"/>
    <w:rsid w:val="006A25A3"/>
    <w:rsid w:val="006B529B"/>
    <w:rsid w:val="006E54BA"/>
    <w:rsid w:val="006F1238"/>
    <w:rsid w:val="00721D0B"/>
    <w:rsid w:val="00731A20"/>
    <w:rsid w:val="007330EF"/>
    <w:rsid w:val="0073746C"/>
    <w:rsid w:val="00767F06"/>
    <w:rsid w:val="007B7CD1"/>
    <w:rsid w:val="007C7E8E"/>
    <w:rsid w:val="007E5DBD"/>
    <w:rsid w:val="00835CA6"/>
    <w:rsid w:val="00840C2F"/>
    <w:rsid w:val="00855E86"/>
    <w:rsid w:val="00890BFB"/>
    <w:rsid w:val="008D3857"/>
    <w:rsid w:val="009123BA"/>
    <w:rsid w:val="00990BFF"/>
    <w:rsid w:val="009A3C63"/>
    <w:rsid w:val="009C04A9"/>
    <w:rsid w:val="009C523D"/>
    <w:rsid w:val="009D2B2F"/>
    <w:rsid w:val="00A223A9"/>
    <w:rsid w:val="00A228C6"/>
    <w:rsid w:val="00A43F23"/>
    <w:rsid w:val="00AE0302"/>
    <w:rsid w:val="00AE0550"/>
    <w:rsid w:val="00B1051C"/>
    <w:rsid w:val="00BC4739"/>
    <w:rsid w:val="00BD374A"/>
    <w:rsid w:val="00BD3CA4"/>
    <w:rsid w:val="00C035B7"/>
    <w:rsid w:val="00C11B20"/>
    <w:rsid w:val="00C207E6"/>
    <w:rsid w:val="00C255C3"/>
    <w:rsid w:val="00C4331D"/>
    <w:rsid w:val="00CC3DD8"/>
    <w:rsid w:val="00CD2A49"/>
    <w:rsid w:val="00CE1D87"/>
    <w:rsid w:val="00CE6DBA"/>
    <w:rsid w:val="00CF2DB1"/>
    <w:rsid w:val="00D116B6"/>
    <w:rsid w:val="00D57E6F"/>
    <w:rsid w:val="00D61E10"/>
    <w:rsid w:val="00D9755E"/>
    <w:rsid w:val="00DA1F1B"/>
    <w:rsid w:val="00DA7C27"/>
    <w:rsid w:val="00DF729F"/>
    <w:rsid w:val="00E33A15"/>
    <w:rsid w:val="00E56737"/>
    <w:rsid w:val="00EA1FB7"/>
    <w:rsid w:val="00EE2081"/>
    <w:rsid w:val="00EE32DE"/>
    <w:rsid w:val="00F220FD"/>
    <w:rsid w:val="00F40858"/>
    <w:rsid w:val="00F72E28"/>
    <w:rsid w:val="00F7364F"/>
    <w:rsid w:val="00FF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9B62"/>
  <w15:chartTrackingRefBased/>
  <w15:docId w15:val="{6D2B3722-7FF8-4CFE-A36F-27619ACB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FB"/>
  </w:style>
  <w:style w:type="paragraph" w:styleId="Heading1">
    <w:name w:val="heading 1"/>
    <w:basedOn w:val="Normal"/>
    <w:next w:val="Normal"/>
    <w:link w:val="Heading1Char"/>
    <w:uiPriority w:val="9"/>
    <w:qFormat/>
    <w:rsid w:val="00080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FB"/>
    <w:rPr>
      <w:rFonts w:eastAsiaTheme="majorEastAsia" w:cstheme="majorBidi"/>
      <w:color w:val="272727" w:themeColor="text1" w:themeTint="D8"/>
    </w:rPr>
  </w:style>
  <w:style w:type="paragraph" w:styleId="Title">
    <w:name w:val="Title"/>
    <w:basedOn w:val="Normal"/>
    <w:next w:val="Normal"/>
    <w:link w:val="TitleChar"/>
    <w:uiPriority w:val="10"/>
    <w:qFormat/>
    <w:rsid w:val="00080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FB"/>
    <w:pPr>
      <w:spacing w:before="160"/>
      <w:jc w:val="center"/>
    </w:pPr>
    <w:rPr>
      <w:i/>
      <w:iCs/>
      <w:color w:val="404040" w:themeColor="text1" w:themeTint="BF"/>
    </w:rPr>
  </w:style>
  <w:style w:type="character" w:customStyle="1" w:styleId="QuoteChar">
    <w:name w:val="Quote Char"/>
    <w:basedOn w:val="DefaultParagraphFont"/>
    <w:link w:val="Quote"/>
    <w:uiPriority w:val="29"/>
    <w:rsid w:val="00080BFB"/>
    <w:rPr>
      <w:i/>
      <w:iCs/>
      <w:color w:val="404040" w:themeColor="text1" w:themeTint="BF"/>
    </w:rPr>
  </w:style>
  <w:style w:type="paragraph" w:styleId="ListParagraph">
    <w:name w:val="List Paragraph"/>
    <w:basedOn w:val="Normal"/>
    <w:uiPriority w:val="34"/>
    <w:qFormat/>
    <w:rsid w:val="00080BFB"/>
    <w:pPr>
      <w:ind w:left="720"/>
      <w:contextualSpacing/>
    </w:pPr>
  </w:style>
  <w:style w:type="character" w:styleId="IntenseEmphasis">
    <w:name w:val="Intense Emphasis"/>
    <w:basedOn w:val="DefaultParagraphFont"/>
    <w:uiPriority w:val="21"/>
    <w:qFormat/>
    <w:rsid w:val="00080BFB"/>
    <w:rPr>
      <w:i/>
      <w:iCs/>
      <w:color w:val="0F4761" w:themeColor="accent1" w:themeShade="BF"/>
    </w:rPr>
  </w:style>
  <w:style w:type="paragraph" w:styleId="IntenseQuote">
    <w:name w:val="Intense Quote"/>
    <w:basedOn w:val="Normal"/>
    <w:next w:val="Normal"/>
    <w:link w:val="IntenseQuoteChar"/>
    <w:uiPriority w:val="30"/>
    <w:qFormat/>
    <w:rsid w:val="00080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BFB"/>
    <w:rPr>
      <w:i/>
      <w:iCs/>
      <w:color w:val="0F4761" w:themeColor="accent1" w:themeShade="BF"/>
    </w:rPr>
  </w:style>
  <w:style w:type="character" w:styleId="IntenseReference">
    <w:name w:val="Intense Reference"/>
    <w:basedOn w:val="DefaultParagraphFont"/>
    <w:uiPriority w:val="32"/>
    <w:qFormat/>
    <w:rsid w:val="00080BFB"/>
    <w:rPr>
      <w:b/>
      <w:bCs/>
      <w:smallCaps/>
      <w:color w:val="0F4761" w:themeColor="accent1" w:themeShade="BF"/>
      <w:spacing w:val="5"/>
    </w:rPr>
  </w:style>
  <w:style w:type="table" w:customStyle="1" w:styleId="TableGrid">
    <w:name w:val="TableGrid"/>
    <w:rsid w:val="00403F7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61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D9"/>
  </w:style>
  <w:style w:type="paragraph" w:styleId="Footer">
    <w:name w:val="footer"/>
    <w:basedOn w:val="Normal"/>
    <w:link w:val="FooterChar"/>
    <w:uiPriority w:val="99"/>
    <w:unhideWhenUsed/>
    <w:rsid w:val="00361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94</cp:revision>
  <dcterms:created xsi:type="dcterms:W3CDTF">2025-09-03T18:31:00Z</dcterms:created>
  <dcterms:modified xsi:type="dcterms:W3CDTF">2025-09-09T21:04:00Z</dcterms:modified>
</cp:coreProperties>
</file>