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8F2A" w14:textId="77777777" w:rsidR="003C0577" w:rsidRDefault="003C0577" w:rsidP="003C0577">
      <w:pPr>
        <w:jc w:val="right"/>
        <w:rPr>
          <w:rStyle w:val="Emphasis"/>
          <w:i w:val="0"/>
          <w:sz w:val="24"/>
          <w:szCs w:val="24"/>
        </w:rPr>
      </w:pPr>
    </w:p>
    <w:p w14:paraId="4C0DF779" w14:textId="77777777" w:rsidR="00BF75ED" w:rsidRPr="0021424B" w:rsidRDefault="00BF75ED" w:rsidP="0021424B">
      <w:pPr>
        <w:pStyle w:val="NoSpacing"/>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424B">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Chittlehampton Parish Council</w:t>
      </w:r>
    </w:p>
    <w:p w14:paraId="4EDBAF14" w14:textId="77777777" w:rsidR="00BF75ED" w:rsidRPr="0021424B" w:rsidRDefault="00BF75ED" w:rsidP="0021424B">
      <w:pPr>
        <w:pStyle w:val="NoSpacing"/>
        <w:jc w:val="center"/>
        <w:rPr>
          <w:sz w:val="24"/>
          <w:szCs w:val="24"/>
        </w:rPr>
      </w:pPr>
    </w:p>
    <w:p w14:paraId="5CD86F1A" w14:textId="6F9085B0" w:rsidR="00BF75ED" w:rsidRPr="0021424B" w:rsidRDefault="00BF75ED" w:rsidP="0021424B">
      <w:pPr>
        <w:pStyle w:val="NoSpacing"/>
        <w:jc w:val="center"/>
        <w:rPr>
          <w:bCs/>
          <w:sz w:val="24"/>
          <w:szCs w:val="24"/>
        </w:rPr>
      </w:pPr>
      <w:r w:rsidRPr="0021424B">
        <w:rPr>
          <w:bCs/>
          <w:sz w:val="24"/>
          <w:szCs w:val="24"/>
        </w:rPr>
        <w:t>Locum Clerk: Mrs P. Clapham, Penton Chapel, Christow, Exeter, Devon, EX6 7NP.</w:t>
      </w:r>
    </w:p>
    <w:p w14:paraId="762B144E" w14:textId="1665B617" w:rsidR="00BF75ED" w:rsidRPr="0021424B" w:rsidRDefault="00BF75ED" w:rsidP="0021424B">
      <w:pPr>
        <w:pStyle w:val="NoSpacing"/>
        <w:jc w:val="center"/>
        <w:rPr>
          <w:bCs/>
          <w:sz w:val="24"/>
          <w:szCs w:val="24"/>
        </w:rPr>
      </w:pPr>
      <w:r w:rsidRPr="0021424B">
        <w:rPr>
          <w:bCs/>
          <w:sz w:val="24"/>
          <w:szCs w:val="24"/>
        </w:rPr>
        <w:t>TemporaryTelephone 07840 867485</w:t>
      </w:r>
    </w:p>
    <w:p w14:paraId="6DB6E8B2" w14:textId="77777777" w:rsidR="00BF75ED" w:rsidRPr="0021424B" w:rsidRDefault="00BF75ED" w:rsidP="0021424B">
      <w:pPr>
        <w:pStyle w:val="NoSpacing"/>
        <w:jc w:val="center"/>
        <w:rPr>
          <w:bCs/>
          <w:sz w:val="24"/>
          <w:szCs w:val="24"/>
        </w:rPr>
      </w:pPr>
      <w:r w:rsidRPr="0021424B">
        <w:rPr>
          <w:bCs/>
          <w:sz w:val="24"/>
          <w:szCs w:val="24"/>
        </w:rPr>
        <w:t>Email: chittlehamptonclerk@gmail.com</w:t>
      </w:r>
    </w:p>
    <w:p w14:paraId="1D09F851" w14:textId="77777777" w:rsidR="00BF75ED" w:rsidRPr="00DA206D" w:rsidRDefault="00BF75ED" w:rsidP="00BF75ED">
      <w:pPr>
        <w:rPr>
          <w:rFonts w:ascii="Calibri" w:hAnsi="Calibri"/>
          <w:szCs w:val="24"/>
        </w:rPr>
      </w:pPr>
    </w:p>
    <w:p w14:paraId="4CA30BE2" w14:textId="724A4354" w:rsidR="003C0577" w:rsidRPr="00D92932" w:rsidRDefault="00A03A90" w:rsidP="003C0577">
      <w:pPr>
        <w:jc w:val="right"/>
        <w:rPr>
          <w:rStyle w:val="Emphasis"/>
          <w:b/>
          <w:i w:val="0"/>
          <w:sz w:val="28"/>
          <w:szCs w:val="28"/>
        </w:rPr>
      </w:pPr>
      <w:r>
        <w:rPr>
          <w:rStyle w:val="Emphasis"/>
          <w:b/>
          <w:i w:val="0"/>
          <w:sz w:val="28"/>
          <w:szCs w:val="28"/>
        </w:rPr>
        <w:t>01/05/</w:t>
      </w:r>
      <w:r w:rsidR="003C0577" w:rsidRPr="00D92932">
        <w:rPr>
          <w:rStyle w:val="Emphasis"/>
          <w:b/>
          <w:i w:val="0"/>
          <w:sz w:val="28"/>
          <w:szCs w:val="28"/>
        </w:rPr>
        <w:t>20</w:t>
      </w:r>
      <w:r w:rsidR="006C18B0">
        <w:rPr>
          <w:rStyle w:val="Emphasis"/>
          <w:b/>
          <w:i w:val="0"/>
          <w:sz w:val="28"/>
          <w:szCs w:val="28"/>
        </w:rPr>
        <w:t>2</w:t>
      </w:r>
      <w:r w:rsidR="008D0EF3">
        <w:rPr>
          <w:rStyle w:val="Emphasis"/>
          <w:b/>
          <w:i w:val="0"/>
          <w:sz w:val="28"/>
          <w:szCs w:val="28"/>
        </w:rPr>
        <w:t>5</w:t>
      </w:r>
    </w:p>
    <w:p w14:paraId="260BC94D" w14:textId="77777777" w:rsidR="003C0577" w:rsidRPr="00D92932" w:rsidRDefault="003C0577" w:rsidP="003C0577">
      <w:pPr>
        <w:pStyle w:val="NoSpacing"/>
        <w:rPr>
          <w:b/>
          <w:sz w:val="28"/>
          <w:szCs w:val="28"/>
        </w:rPr>
      </w:pPr>
      <w:r w:rsidRPr="00D92932">
        <w:rPr>
          <w:b/>
          <w:sz w:val="28"/>
          <w:szCs w:val="28"/>
        </w:rPr>
        <w:t>To all Councillors.</w:t>
      </w:r>
    </w:p>
    <w:p w14:paraId="2D364D8A" w14:textId="77777777" w:rsidR="003C0577" w:rsidRPr="00D92932" w:rsidRDefault="003C0577" w:rsidP="003C0577">
      <w:pPr>
        <w:pStyle w:val="NoSpacing"/>
        <w:rPr>
          <w:b/>
          <w:sz w:val="28"/>
          <w:szCs w:val="28"/>
        </w:rPr>
      </w:pPr>
    </w:p>
    <w:p w14:paraId="17497450" w14:textId="7165E645" w:rsidR="003C0577" w:rsidRPr="00D92932" w:rsidRDefault="003C0577" w:rsidP="003C0577">
      <w:pPr>
        <w:pStyle w:val="NoSpacing"/>
        <w:rPr>
          <w:b/>
          <w:sz w:val="28"/>
          <w:szCs w:val="28"/>
        </w:rPr>
      </w:pPr>
      <w:r w:rsidRPr="00D92932">
        <w:rPr>
          <w:b/>
          <w:sz w:val="28"/>
          <w:szCs w:val="28"/>
        </w:rPr>
        <w:t>You are hereby summoned to attend the</w:t>
      </w:r>
      <w:r w:rsidR="00DD1CAA">
        <w:rPr>
          <w:b/>
          <w:sz w:val="28"/>
          <w:szCs w:val="28"/>
        </w:rPr>
        <w:t xml:space="preserve"> </w:t>
      </w:r>
      <w:r w:rsidR="00EA54F0">
        <w:rPr>
          <w:b/>
          <w:sz w:val="28"/>
          <w:szCs w:val="28"/>
        </w:rPr>
        <w:t xml:space="preserve">Annual Council </w:t>
      </w:r>
      <w:r w:rsidRPr="00D92932">
        <w:rPr>
          <w:b/>
          <w:sz w:val="28"/>
          <w:szCs w:val="28"/>
        </w:rPr>
        <w:t>Meeting of</w:t>
      </w:r>
      <w:r w:rsidR="00A03A90">
        <w:rPr>
          <w:b/>
          <w:sz w:val="28"/>
          <w:szCs w:val="28"/>
        </w:rPr>
        <w:t xml:space="preserve"> Chittlehampton Pa</w:t>
      </w:r>
      <w:r w:rsidR="00DD67A3">
        <w:rPr>
          <w:b/>
          <w:sz w:val="28"/>
          <w:szCs w:val="28"/>
        </w:rPr>
        <w:t>rish</w:t>
      </w:r>
      <w:r w:rsidRPr="00D92932">
        <w:rPr>
          <w:b/>
          <w:sz w:val="28"/>
          <w:szCs w:val="28"/>
        </w:rPr>
        <w:t xml:space="preserve"> Council to be held on Wednesday </w:t>
      </w:r>
      <w:r w:rsidR="005D0AD6">
        <w:rPr>
          <w:b/>
          <w:sz w:val="28"/>
          <w:szCs w:val="28"/>
        </w:rPr>
        <w:t>Ma</w:t>
      </w:r>
      <w:r w:rsidR="00EA54F0">
        <w:rPr>
          <w:b/>
          <w:sz w:val="28"/>
          <w:szCs w:val="28"/>
        </w:rPr>
        <w:t xml:space="preserve">y </w:t>
      </w:r>
      <w:r w:rsidR="00DD67A3">
        <w:rPr>
          <w:b/>
          <w:sz w:val="28"/>
          <w:szCs w:val="28"/>
        </w:rPr>
        <w:t>7</w:t>
      </w:r>
      <w:r w:rsidR="00DD67A3" w:rsidRPr="00DD67A3">
        <w:rPr>
          <w:b/>
          <w:sz w:val="28"/>
          <w:szCs w:val="28"/>
          <w:vertAlign w:val="superscript"/>
        </w:rPr>
        <w:t>th</w:t>
      </w:r>
      <w:r w:rsidR="00DD67A3">
        <w:rPr>
          <w:b/>
          <w:sz w:val="28"/>
          <w:szCs w:val="28"/>
        </w:rPr>
        <w:t xml:space="preserve"> </w:t>
      </w:r>
      <w:r w:rsidRPr="00D92932">
        <w:rPr>
          <w:b/>
          <w:bCs/>
          <w:sz w:val="28"/>
          <w:szCs w:val="28"/>
        </w:rPr>
        <w:t>20</w:t>
      </w:r>
      <w:r w:rsidR="006C18B0">
        <w:rPr>
          <w:b/>
          <w:bCs/>
          <w:sz w:val="28"/>
          <w:szCs w:val="28"/>
        </w:rPr>
        <w:t>2</w:t>
      </w:r>
      <w:r w:rsidR="00DD67A3">
        <w:rPr>
          <w:b/>
          <w:bCs/>
          <w:sz w:val="28"/>
          <w:szCs w:val="28"/>
        </w:rPr>
        <w:t>5</w:t>
      </w:r>
      <w:r w:rsidRPr="00D92932">
        <w:rPr>
          <w:b/>
          <w:bCs/>
          <w:sz w:val="28"/>
          <w:szCs w:val="28"/>
        </w:rPr>
        <w:t xml:space="preserve"> at 7.00 pm </w:t>
      </w:r>
      <w:r w:rsidR="00F86010">
        <w:rPr>
          <w:b/>
          <w:bCs/>
          <w:sz w:val="28"/>
          <w:szCs w:val="28"/>
        </w:rPr>
        <w:t>in the</w:t>
      </w:r>
      <w:r w:rsidR="00DD67A3">
        <w:rPr>
          <w:b/>
          <w:bCs/>
          <w:sz w:val="28"/>
          <w:szCs w:val="28"/>
        </w:rPr>
        <w:t xml:space="preserve"> Methodist Rooms</w:t>
      </w:r>
      <w:r w:rsidR="00F86010">
        <w:rPr>
          <w:b/>
          <w:bCs/>
          <w:sz w:val="28"/>
          <w:szCs w:val="28"/>
        </w:rPr>
        <w:t xml:space="preserve">  </w:t>
      </w:r>
      <w:r w:rsidRPr="00D92932">
        <w:rPr>
          <w:b/>
          <w:bCs/>
          <w:sz w:val="28"/>
          <w:szCs w:val="28"/>
        </w:rPr>
        <w:t>for the purpose of transacting the following business.</w:t>
      </w:r>
    </w:p>
    <w:p w14:paraId="77FFD7FB" w14:textId="77777777" w:rsidR="003C0577" w:rsidRPr="00D92932" w:rsidRDefault="003C0577" w:rsidP="003C0577">
      <w:pPr>
        <w:pStyle w:val="NoSpacing"/>
        <w:rPr>
          <w:b/>
          <w:sz w:val="28"/>
          <w:szCs w:val="28"/>
        </w:rPr>
      </w:pPr>
    </w:p>
    <w:p w14:paraId="2D0DBDDB" w14:textId="77777777" w:rsidR="003C0577" w:rsidRPr="00D92932" w:rsidRDefault="003C0577" w:rsidP="003C0577">
      <w:pPr>
        <w:pStyle w:val="NoSpacing"/>
        <w:rPr>
          <w:b/>
          <w:sz w:val="28"/>
          <w:szCs w:val="28"/>
        </w:rPr>
      </w:pPr>
      <w:r w:rsidRPr="00D92932">
        <w:rPr>
          <w:b/>
          <w:sz w:val="28"/>
          <w:szCs w:val="28"/>
        </w:rPr>
        <w:t>Members of the public and press are welcome to all council meetings.</w:t>
      </w:r>
    </w:p>
    <w:p w14:paraId="03395633" w14:textId="77777777" w:rsidR="003C0577" w:rsidRPr="00D92932" w:rsidRDefault="003C0577" w:rsidP="003C0577">
      <w:pPr>
        <w:pStyle w:val="NoSpacing"/>
        <w:rPr>
          <w:b/>
          <w:sz w:val="28"/>
          <w:szCs w:val="28"/>
        </w:rPr>
      </w:pPr>
    </w:p>
    <w:p w14:paraId="49AC9B9F" w14:textId="77777777" w:rsidR="003C0577" w:rsidRPr="00D92932" w:rsidRDefault="003C0577" w:rsidP="003C0577">
      <w:pPr>
        <w:pStyle w:val="NoSpacing"/>
        <w:rPr>
          <w:b/>
          <w:i/>
          <w:sz w:val="28"/>
          <w:szCs w:val="28"/>
        </w:rPr>
      </w:pPr>
      <w:r w:rsidRPr="00D92932">
        <w:rPr>
          <w:b/>
          <w:i/>
          <w:sz w:val="28"/>
          <w:szCs w:val="28"/>
        </w:rPr>
        <w:t>Penny Clapham</w:t>
      </w:r>
    </w:p>
    <w:p w14:paraId="7DDB0C56" w14:textId="77777777" w:rsidR="003C0577" w:rsidRPr="00D92932" w:rsidRDefault="003C0577" w:rsidP="003C0577">
      <w:pPr>
        <w:pStyle w:val="NoSpacing"/>
        <w:rPr>
          <w:b/>
          <w:sz w:val="28"/>
          <w:szCs w:val="28"/>
        </w:rPr>
      </w:pPr>
    </w:p>
    <w:p w14:paraId="57752D76" w14:textId="104A71A7" w:rsidR="003C0577" w:rsidRPr="00D92932" w:rsidRDefault="003C0577" w:rsidP="003C0577">
      <w:pPr>
        <w:pStyle w:val="NoSpacing"/>
        <w:rPr>
          <w:b/>
          <w:sz w:val="28"/>
          <w:szCs w:val="28"/>
        </w:rPr>
      </w:pPr>
      <w:r w:rsidRPr="00D92932">
        <w:rPr>
          <w:b/>
          <w:sz w:val="28"/>
          <w:szCs w:val="28"/>
        </w:rPr>
        <w:t>Penny Clapham</w:t>
      </w:r>
      <w:r w:rsidR="00B84FF5">
        <w:rPr>
          <w:b/>
          <w:sz w:val="28"/>
          <w:szCs w:val="28"/>
        </w:rPr>
        <w:t>, BA (Hons) PSLCC</w:t>
      </w:r>
    </w:p>
    <w:p w14:paraId="455DE933" w14:textId="394C1DFF" w:rsidR="003C0577" w:rsidRDefault="002462F4" w:rsidP="003C0577">
      <w:pPr>
        <w:pStyle w:val="NoSpacing"/>
        <w:rPr>
          <w:b/>
          <w:sz w:val="28"/>
          <w:szCs w:val="28"/>
        </w:rPr>
      </w:pPr>
      <w:r>
        <w:rPr>
          <w:b/>
          <w:sz w:val="28"/>
          <w:szCs w:val="28"/>
        </w:rPr>
        <w:t xml:space="preserve">Locum </w:t>
      </w:r>
      <w:r w:rsidR="003C0577" w:rsidRPr="00D92932">
        <w:rPr>
          <w:b/>
          <w:sz w:val="28"/>
          <w:szCs w:val="28"/>
        </w:rPr>
        <w:t>Clerk to the Council</w:t>
      </w:r>
    </w:p>
    <w:p w14:paraId="122BD2C0" w14:textId="3640C793" w:rsidR="00AC3184" w:rsidRDefault="00AC3184" w:rsidP="003C0577">
      <w:pPr>
        <w:pStyle w:val="NoSpacing"/>
        <w:rPr>
          <w:b/>
          <w:sz w:val="28"/>
          <w:szCs w:val="28"/>
        </w:rPr>
      </w:pPr>
    </w:p>
    <w:p w14:paraId="3EC8217E" w14:textId="77777777" w:rsidR="003C0577" w:rsidRPr="003C0577" w:rsidRDefault="003C0577" w:rsidP="003C0577">
      <w:pPr>
        <w:pStyle w:val="NoSpacing"/>
      </w:pPr>
    </w:p>
    <w:p w14:paraId="1EB9C20E" w14:textId="53FD68C5" w:rsidR="003C0577" w:rsidRPr="003C0577" w:rsidRDefault="00954FFB" w:rsidP="003C0577">
      <w:pPr>
        <w:pStyle w:val="NoSpacing"/>
        <w:jc w:val="center"/>
        <w:rPr>
          <w:b/>
          <w:sz w:val="40"/>
          <w:szCs w:val="40"/>
          <w:u w:val="single"/>
        </w:rPr>
      </w:pPr>
      <w:r>
        <w:rPr>
          <w:b/>
          <w:sz w:val="40"/>
          <w:szCs w:val="40"/>
          <w:u w:val="single"/>
        </w:rPr>
        <w:t xml:space="preserve">ANNUAL COUNCIL MEETING </w:t>
      </w:r>
      <w:r w:rsidR="003C0577" w:rsidRPr="003C0577">
        <w:rPr>
          <w:b/>
          <w:sz w:val="40"/>
          <w:szCs w:val="40"/>
          <w:u w:val="single"/>
        </w:rPr>
        <w:t>AGENDA</w:t>
      </w:r>
    </w:p>
    <w:p w14:paraId="57566069" w14:textId="77777777" w:rsidR="003C0577" w:rsidRDefault="003C0577" w:rsidP="003C0577">
      <w:pPr>
        <w:pStyle w:val="NoSpacing"/>
        <w:rPr>
          <w:sz w:val="24"/>
          <w:szCs w:val="24"/>
        </w:rPr>
      </w:pPr>
    </w:p>
    <w:p w14:paraId="1C30F80B" w14:textId="77777777" w:rsidR="00954FFB" w:rsidRPr="00954FFB" w:rsidRDefault="00954FFB" w:rsidP="00954FFB">
      <w:pPr>
        <w:pStyle w:val="NoSpacing"/>
        <w:rPr>
          <w:b/>
          <w:bCs/>
          <w:sz w:val="24"/>
          <w:szCs w:val="24"/>
        </w:rPr>
      </w:pPr>
      <w:r w:rsidRPr="00954FFB">
        <w:rPr>
          <w:b/>
          <w:sz w:val="24"/>
          <w:szCs w:val="24"/>
        </w:rPr>
        <w:t>1)</w:t>
      </w:r>
      <w:r w:rsidRPr="00954FFB">
        <w:rPr>
          <w:b/>
          <w:bCs/>
          <w:sz w:val="24"/>
          <w:szCs w:val="24"/>
        </w:rPr>
        <w:tab/>
        <w:t>Election of Chairman</w:t>
      </w:r>
    </w:p>
    <w:p w14:paraId="1DA87BAA" w14:textId="77777777" w:rsidR="00954FFB" w:rsidRPr="00954FFB" w:rsidRDefault="00954FFB" w:rsidP="00954FFB">
      <w:pPr>
        <w:pStyle w:val="NoSpacing"/>
        <w:rPr>
          <w:sz w:val="24"/>
          <w:szCs w:val="24"/>
        </w:rPr>
      </w:pPr>
      <w:r w:rsidRPr="00954FFB">
        <w:rPr>
          <w:sz w:val="24"/>
          <w:szCs w:val="24"/>
        </w:rPr>
        <w:tab/>
      </w:r>
    </w:p>
    <w:p w14:paraId="639CFA8A" w14:textId="77777777" w:rsidR="00954FFB" w:rsidRPr="00954FFB" w:rsidRDefault="00954FFB" w:rsidP="00954FFB">
      <w:pPr>
        <w:pStyle w:val="NoSpacing"/>
        <w:rPr>
          <w:sz w:val="24"/>
          <w:szCs w:val="24"/>
        </w:rPr>
      </w:pPr>
      <w:r w:rsidRPr="00954FFB">
        <w:rPr>
          <w:sz w:val="24"/>
          <w:szCs w:val="24"/>
        </w:rPr>
        <w:tab/>
        <w:t>a) Invite nominations and elect a Chairman for the year.</w:t>
      </w:r>
    </w:p>
    <w:p w14:paraId="18447729" w14:textId="77777777" w:rsidR="00954FFB" w:rsidRPr="00954FFB" w:rsidRDefault="00954FFB" w:rsidP="00954FFB">
      <w:pPr>
        <w:pStyle w:val="NoSpacing"/>
        <w:rPr>
          <w:sz w:val="24"/>
          <w:szCs w:val="24"/>
        </w:rPr>
      </w:pPr>
      <w:r w:rsidRPr="00954FFB">
        <w:rPr>
          <w:sz w:val="24"/>
          <w:szCs w:val="24"/>
        </w:rPr>
        <w:tab/>
        <w:t>b) Receive the Declaration of Acceptance of Office by the Chairman.</w:t>
      </w:r>
    </w:p>
    <w:p w14:paraId="159C14CC" w14:textId="77777777" w:rsidR="00954FFB" w:rsidRPr="00954FFB" w:rsidRDefault="00954FFB" w:rsidP="00954FFB">
      <w:pPr>
        <w:pStyle w:val="NoSpacing"/>
        <w:rPr>
          <w:sz w:val="24"/>
          <w:szCs w:val="24"/>
        </w:rPr>
      </w:pPr>
    </w:p>
    <w:p w14:paraId="1FD692BB" w14:textId="77777777" w:rsidR="00954FFB" w:rsidRPr="00954FFB" w:rsidRDefault="00954FFB" w:rsidP="00954FFB">
      <w:pPr>
        <w:pStyle w:val="NoSpacing"/>
        <w:rPr>
          <w:b/>
          <w:bCs/>
          <w:sz w:val="24"/>
          <w:szCs w:val="24"/>
        </w:rPr>
      </w:pPr>
      <w:r w:rsidRPr="00954FFB">
        <w:rPr>
          <w:b/>
          <w:sz w:val="24"/>
          <w:szCs w:val="24"/>
        </w:rPr>
        <w:t>2)</w:t>
      </w:r>
      <w:r w:rsidRPr="00954FFB">
        <w:rPr>
          <w:sz w:val="24"/>
          <w:szCs w:val="24"/>
        </w:rPr>
        <w:tab/>
      </w:r>
      <w:r w:rsidRPr="00954FFB">
        <w:rPr>
          <w:b/>
          <w:bCs/>
          <w:sz w:val="24"/>
          <w:szCs w:val="24"/>
        </w:rPr>
        <w:t>Election of Vice Chairman</w:t>
      </w:r>
    </w:p>
    <w:p w14:paraId="05C7C164" w14:textId="77777777" w:rsidR="00954FFB" w:rsidRPr="00954FFB" w:rsidRDefault="00954FFB" w:rsidP="00954FFB">
      <w:pPr>
        <w:pStyle w:val="NoSpacing"/>
        <w:rPr>
          <w:b/>
          <w:bCs/>
          <w:sz w:val="24"/>
          <w:szCs w:val="24"/>
        </w:rPr>
      </w:pPr>
    </w:p>
    <w:p w14:paraId="11DB5445" w14:textId="68C3F475" w:rsidR="00954FFB" w:rsidRDefault="00954FFB" w:rsidP="00954FFB">
      <w:pPr>
        <w:pStyle w:val="NoSpacing"/>
        <w:rPr>
          <w:bCs/>
          <w:sz w:val="24"/>
          <w:szCs w:val="24"/>
        </w:rPr>
      </w:pPr>
      <w:r w:rsidRPr="00954FFB">
        <w:rPr>
          <w:b/>
          <w:bCs/>
          <w:sz w:val="24"/>
          <w:szCs w:val="24"/>
        </w:rPr>
        <w:t>3)</w:t>
      </w:r>
      <w:r w:rsidRPr="00954FFB">
        <w:rPr>
          <w:b/>
          <w:bCs/>
          <w:sz w:val="24"/>
          <w:szCs w:val="24"/>
        </w:rPr>
        <w:tab/>
        <w:t xml:space="preserve">Confirm appointment </w:t>
      </w:r>
      <w:r w:rsidRPr="00954FFB">
        <w:rPr>
          <w:bCs/>
          <w:sz w:val="24"/>
          <w:szCs w:val="24"/>
        </w:rPr>
        <w:t>of</w:t>
      </w:r>
      <w:r w:rsidRPr="00954FFB">
        <w:rPr>
          <w:b/>
          <w:bCs/>
          <w:sz w:val="24"/>
          <w:szCs w:val="24"/>
        </w:rPr>
        <w:t xml:space="preserve"> </w:t>
      </w:r>
      <w:r w:rsidRPr="00954FFB">
        <w:rPr>
          <w:bCs/>
          <w:sz w:val="24"/>
          <w:szCs w:val="24"/>
        </w:rPr>
        <w:t xml:space="preserve">signatories for cheque payments and authorised internet bank payments.  </w:t>
      </w:r>
      <w:r w:rsidR="00DD1CAA">
        <w:rPr>
          <w:bCs/>
          <w:sz w:val="24"/>
          <w:szCs w:val="24"/>
        </w:rPr>
        <w:t xml:space="preserve">Currently these are </w:t>
      </w:r>
      <w:r w:rsidR="003600D9">
        <w:rPr>
          <w:bCs/>
          <w:sz w:val="24"/>
          <w:szCs w:val="24"/>
        </w:rPr>
        <w:t>Cllr. Jones</w:t>
      </w:r>
    </w:p>
    <w:p w14:paraId="233FE432" w14:textId="77777777" w:rsidR="005D0AD6" w:rsidRPr="00954FFB" w:rsidRDefault="005D0AD6" w:rsidP="00954FFB">
      <w:pPr>
        <w:pStyle w:val="NoSpacing"/>
        <w:rPr>
          <w:sz w:val="24"/>
          <w:szCs w:val="24"/>
        </w:rPr>
      </w:pPr>
    </w:p>
    <w:p w14:paraId="263C9F2E" w14:textId="77777777" w:rsidR="00954FFB" w:rsidRPr="00954FFB" w:rsidRDefault="00954FFB" w:rsidP="00954FFB">
      <w:pPr>
        <w:pStyle w:val="NoSpacing"/>
        <w:rPr>
          <w:sz w:val="24"/>
          <w:szCs w:val="24"/>
        </w:rPr>
      </w:pPr>
      <w:r w:rsidRPr="00954FFB">
        <w:rPr>
          <w:b/>
          <w:sz w:val="24"/>
          <w:szCs w:val="24"/>
        </w:rPr>
        <w:t>4)</w:t>
      </w:r>
      <w:r w:rsidRPr="00954FFB">
        <w:rPr>
          <w:sz w:val="24"/>
          <w:szCs w:val="24"/>
        </w:rPr>
        <w:tab/>
      </w:r>
      <w:r w:rsidRPr="00954FFB">
        <w:rPr>
          <w:b/>
          <w:bCs/>
          <w:sz w:val="24"/>
          <w:szCs w:val="24"/>
        </w:rPr>
        <w:t>Appointment/Confirmation of Committees</w:t>
      </w:r>
    </w:p>
    <w:p w14:paraId="7EB35F74" w14:textId="77777777" w:rsidR="00954FFB" w:rsidRPr="00954FFB" w:rsidRDefault="00954FFB" w:rsidP="00954FFB">
      <w:pPr>
        <w:pStyle w:val="NoSpacing"/>
        <w:rPr>
          <w:sz w:val="24"/>
          <w:szCs w:val="24"/>
        </w:rPr>
      </w:pPr>
      <w:r w:rsidRPr="00954FFB">
        <w:rPr>
          <w:sz w:val="24"/>
          <w:szCs w:val="24"/>
        </w:rPr>
        <w:t xml:space="preserve">      </w:t>
      </w:r>
    </w:p>
    <w:p w14:paraId="4261EABD" w14:textId="3D394DA4" w:rsidR="00954FFB" w:rsidRPr="00954FFB" w:rsidRDefault="00954FFB" w:rsidP="00954FFB">
      <w:pPr>
        <w:pStyle w:val="NoSpacing"/>
        <w:numPr>
          <w:ilvl w:val="0"/>
          <w:numId w:val="3"/>
        </w:numPr>
        <w:rPr>
          <w:sz w:val="24"/>
          <w:szCs w:val="24"/>
        </w:rPr>
      </w:pPr>
      <w:r w:rsidRPr="00954FFB">
        <w:rPr>
          <w:sz w:val="24"/>
          <w:szCs w:val="24"/>
        </w:rPr>
        <w:t>Planning Committee</w:t>
      </w:r>
      <w:r w:rsidRPr="00954FFB">
        <w:rPr>
          <w:sz w:val="24"/>
          <w:szCs w:val="24"/>
        </w:rPr>
        <w:tab/>
      </w:r>
    </w:p>
    <w:p w14:paraId="41772967" w14:textId="09084A08" w:rsidR="00954FFB" w:rsidRPr="00954FFB" w:rsidRDefault="00954FFB" w:rsidP="00954FFB">
      <w:pPr>
        <w:pStyle w:val="NoSpacing"/>
        <w:numPr>
          <w:ilvl w:val="0"/>
          <w:numId w:val="3"/>
        </w:numPr>
        <w:rPr>
          <w:sz w:val="24"/>
          <w:szCs w:val="24"/>
        </w:rPr>
      </w:pPr>
      <w:r w:rsidRPr="00954FFB">
        <w:rPr>
          <w:sz w:val="24"/>
          <w:szCs w:val="24"/>
        </w:rPr>
        <w:t>Finance Committee</w:t>
      </w:r>
    </w:p>
    <w:p w14:paraId="137C3EF8" w14:textId="153CBB6A" w:rsidR="00954FFB" w:rsidRPr="00954FFB" w:rsidRDefault="00954FFB" w:rsidP="00954FFB">
      <w:pPr>
        <w:pStyle w:val="NoSpacing"/>
        <w:numPr>
          <w:ilvl w:val="0"/>
          <w:numId w:val="3"/>
        </w:numPr>
        <w:rPr>
          <w:sz w:val="24"/>
          <w:szCs w:val="24"/>
        </w:rPr>
      </w:pPr>
      <w:r w:rsidRPr="00954FFB">
        <w:rPr>
          <w:sz w:val="24"/>
          <w:szCs w:val="24"/>
        </w:rPr>
        <w:t>HR Committee</w:t>
      </w:r>
    </w:p>
    <w:p w14:paraId="20886ED0" w14:textId="3462D0B5" w:rsidR="00954FFB" w:rsidRDefault="00954FFB" w:rsidP="00954FFB">
      <w:pPr>
        <w:pStyle w:val="NoSpacing"/>
        <w:numPr>
          <w:ilvl w:val="0"/>
          <w:numId w:val="3"/>
        </w:numPr>
        <w:rPr>
          <w:sz w:val="24"/>
          <w:szCs w:val="24"/>
        </w:rPr>
      </w:pPr>
      <w:r w:rsidRPr="00954FFB">
        <w:rPr>
          <w:sz w:val="24"/>
          <w:szCs w:val="24"/>
        </w:rPr>
        <w:t>Open Spaces Committee</w:t>
      </w:r>
    </w:p>
    <w:p w14:paraId="51FBD9FB" w14:textId="77777777" w:rsidR="003600D9" w:rsidRPr="00954FFB" w:rsidRDefault="003600D9" w:rsidP="003600D9">
      <w:pPr>
        <w:pStyle w:val="NoSpacing"/>
        <w:ind w:left="1440"/>
        <w:rPr>
          <w:sz w:val="24"/>
          <w:szCs w:val="24"/>
        </w:rPr>
      </w:pPr>
    </w:p>
    <w:p w14:paraId="5EAE3BDD" w14:textId="0C0E5D57" w:rsidR="00954FFB" w:rsidRPr="00954FFB" w:rsidRDefault="00954FFB" w:rsidP="005D0AD6">
      <w:pPr>
        <w:pStyle w:val="NoSpacing"/>
        <w:rPr>
          <w:b/>
          <w:sz w:val="24"/>
          <w:szCs w:val="24"/>
        </w:rPr>
      </w:pPr>
      <w:r w:rsidRPr="00954FFB">
        <w:rPr>
          <w:b/>
          <w:sz w:val="24"/>
          <w:szCs w:val="24"/>
        </w:rPr>
        <w:t>5)</w:t>
      </w:r>
      <w:r w:rsidRPr="00954FFB">
        <w:rPr>
          <w:b/>
          <w:sz w:val="24"/>
          <w:szCs w:val="24"/>
        </w:rPr>
        <w:tab/>
        <w:t>Appointment to Working Groups</w:t>
      </w:r>
    </w:p>
    <w:p w14:paraId="5D3B883E" w14:textId="77777777" w:rsidR="00954FFB" w:rsidRPr="00954FFB" w:rsidRDefault="00954FFB" w:rsidP="00954FFB">
      <w:pPr>
        <w:pStyle w:val="NoSpacing"/>
        <w:rPr>
          <w:b/>
          <w:sz w:val="24"/>
          <w:szCs w:val="24"/>
        </w:rPr>
      </w:pPr>
    </w:p>
    <w:p w14:paraId="1FDDDEA5" w14:textId="0DA5CDA4" w:rsidR="00954FFB" w:rsidRPr="00954FFB" w:rsidRDefault="00954FFB" w:rsidP="00954FFB">
      <w:pPr>
        <w:pStyle w:val="NoSpacing"/>
        <w:rPr>
          <w:sz w:val="24"/>
          <w:szCs w:val="24"/>
        </w:rPr>
      </w:pPr>
      <w:r w:rsidRPr="00954FFB">
        <w:rPr>
          <w:b/>
          <w:sz w:val="24"/>
          <w:szCs w:val="24"/>
        </w:rPr>
        <w:tab/>
      </w:r>
      <w:r w:rsidRPr="00954FFB">
        <w:rPr>
          <w:sz w:val="24"/>
          <w:szCs w:val="24"/>
        </w:rPr>
        <w:t>P3 Footpath Warden</w:t>
      </w:r>
    </w:p>
    <w:p w14:paraId="7133B01F" w14:textId="77777777" w:rsidR="00954FFB" w:rsidRPr="00954FFB" w:rsidRDefault="00954FFB" w:rsidP="00954FFB">
      <w:pPr>
        <w:pStyle w:val="NoSpacing"/>
        <w:rPr>
          <w:rFonts w:cs="Arial"/>
          <w:b/>
          <w:bCs/>
          <w:sz w:val="24"/>
          <w:szCs w:val="24"/>
        </w:rPr>
      </w:pPr>
    </w:p>
    <w:p w14:paraId="27BD875E" w14:textId="7CE4150D" w:rsidR="003C0577" w:rsidRPr="009231F5" w:rsidRDefault="00651502" w:rsidP="00954FFB">
      <w:pPr>
        <w:pStyle w:val="NoSpacing"/>
        <w:rPr>
          <w:rFonts w:cs="Arial"/>
          <w:sz w:val="24"/>
          <w:szCs w:val="24"/>
        </w:rPr>
      </w:pPr>
      <w:r>
        <w:rPr>
          <w:rFonts w:cs="Arial"/>
          <w:b/>
          <w:bCs/>
          <w:sz w:val="24"/>
          <w:szCs w:val="24"/>
        </w:rPr>
        <w:lastRenderedPageBreak/>
        <w:t>6</w:t>
      </w:r>
      <w:r w:rsidR="00954FFB">
        <w:rPr>
          <w:rFonts w:cs="Arial"/>
          <w:b/>
          <w:bCs/>
          <w:sz w:val="24"/>
          <w:szCs w:val="24"/>
        </w:rPr>
        <w:t>)</w:t>
      </w:r>
      <w:r w:rsidR="003C0577" w:rsidRPr="002017A4">
        <w:rPr>
          <w:rFonts w:cs="Arial"/>
          <w:b/>
          <w:sz w:val="24"/>
          <w:szCs w:val="24"/>
        </w:rPr>
        <w:t xml:space="preserve">  </w:t>
      </w:r>
      <w:r w:rsidR="003C0577" w:rsidRPr="002017A4">
        <w:rPr>
          <w:rFonts w:cs="Arial"/>
          <w:b/>
          <w:bCs/>
          <w:sz w:val="24"/>
          <w:szCs w:val="24"/>
        </w:rPr>
        <w:t>Apologies and Acceptance for Absence:</w:t>
      </w:r>
      <w:r w:rsidR="009231F5">
        <w:rPr>
          <w:rFonts w:cs="Arial"/>
          <w:b/>
          <w:bCs/>
          <w:sz w:val="24"/>
          <w:szCs w:val="24"/>
        </w:rPr>
        <w:t xml:space="preserve"> </w:t>
      </w:r>
      <w:r w:rsidR="009231F5">
        <w:rPr>
          <w:rFonts w:cs="Arial"/>
          <w:sz w:val="24"/>
          <w:szCs w:val="24"/>
        </w:rPr>
        <w:t xml:space="preserve">Cllr. </w:t>
      </w:r>
      <w:r w:rsidR="009861E0">
        <w:rPr>
          <w:rFonts w:cs="Arial"/>
          <w:sz w:val="24"/>
          <w:szCs w:val="24"/>
        </w:rPr>
        <w:t>D</w:t>
      </w:r>
      <w:r w:rsidR="009231F5">
        <w:rPr>
          <w:rFonts w:cs="Arial"/>
          <w:sz w:val="24"/>
          <w:szCs w:val="24"/>
        </w:rPr>
        <w:t>itchburn</w:t>
      </w:r>
      <w:r w:rsidR="009861E0">
        <w:rPr>
          <w:rFonts w:cs="Arial"/>
          <w:sz w:val="24"/>
          <w:szCs w:val="24"/>
        </w:rPr>
        <w:t>.</w:t>
      </w:r>
    </w:p>
    <w:p w14:paraId="2CFEF837" w14:textId="77777777" w:rsidR="003C0577" w:rsidRPr="002017A4" w:rsidRDefault="003C0577" w:rsidP="003C0577">
      <w:pPr>
        <w:pStyle w:val="NoSpacing"/>
        <w:rPr>
          <w:rFonts w:cs="Arial"/>
          <w:bCs/>
          <w:sz w:val="24"/>
          <w:szCs w:val="24"/>
        </w:rPr>
      </w:pPr>
    </w:p>
    <w:p w14:paraId="4C85325E" w14:textId="65CC72E6" w:rsidR="003C0577" w:rsidRPr="002017A4" w:rsidRDefault="00651502" w:rsidP="003C0577">
      <w:pPr>
        <w:pStyle w:val="NoSpacing"/>
        <w:rPr>
          <w:rFonts w:cs="Arial"/>
          <w:sz w:val="24"/>
          <w:szCs w:val="24"/>
        </w:rPr>
      </w:pPr>
      <w:r>
        <w:rPr>
          <w:rFonts w:cs="Arial"/>
          <w:b/>
          <w:bCs/>
          <w:sz w:val="24"/>
          <w:szCs w:val="24"/>
        </w:rPr>
        <w:t>7</w:t>
      </w:r>
      <w:r w:rsidR="003C0577" w:rsidRPr="002017A4">
        <w:rPr>
          <w:rFonts w:cs="Arial"/>
          <w:b/>
          <w:bCs/>
          <w:sz w:val="24"/>
          <w:szCs w:val="24"/>
        </w:rPr>
        <w:t xml:space="preserve">)   </w:t>
      </w:r>
      <w:r w:rsidR="003C0577" w:rsidRPr="002017A4">
        <w:rPr>
          <w:rFonts w:cs="Arial"/>
          <w:b/>
          <w:sz w:val="24"/>
          <w:szCs w:val="24"/>
        </w:rPr>
        <w:t>Declarations Of Interest:</w:t>
      </w:r>
      <w:r w:rsidR="003C0577" w:rsidRPr="002017A4">
        <w:rPr>
          <w:rFonts w:cs="Arial"/>
          <w:sz w:val="24"/>
          <w:szCs w:val="24"/>
        </w:rPr>
        <w:t xml:space="preserve"> In accordance with the Code of Conduct, members are required to declare any personal or disclosable pecuniary interests, including the nature and extent of such interests they may have, in items to be considered at this meeting.  Members are also reminded that any change to their Declaration of Interests must be notified to the Monitoring Officer at </w:t>
      </w:r>
      <w:r>
        <w:rPr>
          <w:rFonts w:cs="Arial"/>
          <w:sz w:val="24"/>
          <w:szCs w:val="24"/>
        </w:rPr>
        <w:t>North</w:t>
      </w:r>
      <w:r w:rsidR="003C0577" w:rsidRPr="002017A4">
        <w:rPr>
          <w:rFonts w:cs="Arial"/>
          <w:sz w:val="24"/>
          <w:szCs w:val="24"/>
        </w:rPr>
        <w:t xml:space="preserve"> Devon District Council within 28 days of the change</w:t>
      </w:r>
    </w:p>
    <w:p w14:paraId="2CEA1891" w14:textId="77777777" w:rsidR="003C0577" w:rsidRPr="002017A4" w:rsidRDefault="003C0577" w:rsidP="003C0577">
      <w:pPr>
        <w:pStyle w:val="NoSpacing"/>
        <w:rPr>
          <w:rFonts w:cs="Arial"/>
          <w:bCs/>
          <w:sz w:val="24"/>
          <w:szCs w:val="24"/>
        </w:rPr>
      </w:pPr>
    </w:p>
    <w:p w14:paraId="2BBD330A" w14:textId="324649BC" w:rsidR="003C0577" w:rsidRPr="002017A4" w:rsidRDefault="0023080A" w:rsidP="003C0577">
      <w:pPr>
        <w:pStyle w:val="NoSpacing"/>
        <w:rPr>
          <w:rFonts w:cs="Arial"/>
          <w:sz w:val="24"/>
          <w:szCs w:val="24"/>
        </w:rPr>
      </w:pPr>
      <w:r>
        <w:rPr>
          <w:rFonts w:cs="Arial"/>
          <w:b/>
          <w:bCs/>
          <w:sz w:val="24"/>
          <w:szCs w:val="24"/>
        </w:rPr>
        <w:t>8</w:t>
      </w:r>
      <w:r w:rsidR="003C0577" w:rsidRPr="002017A4">
        <w:rPr>
          <w:rFonts w:cs="Arial"/>
          <w:b/>
          <w:bCs/>
          <w:sz w:val="24"/>
          <w:szCs w:val="24"/>
        </w:rPr>
        <w:t>)   Public Discussion</w:t>
      </w:r>
      <w:r w:rsidR="003C0577" w:rsidRPr="002017A4">
        <w:rPr>
          <w:rFonts w:cs="Arial"/>
          <w:bCs/>
          <w:sz w:val="24"/>
          <w:szCs w:val="24"/>
        </w:rPr>
        <w:t xml:space="preserve"> –</w:t>
      </w:r>
      <w:r w:rsidR="003C0577" w:rsidRPr="002017A4">
        <w:rPr>
          <w:rFonts w:cs="Arial"/>
          <w:sz w:val="24"/>
          <w:szCs w:val="24"/>
        </w:rPr>
        <w:t xml:space="preserve"> To allow any questions, reports by members of the public on any matters relating to the agenda of this meeting or any matters the public would like the Council to consider on a future agenda.    The period of time designated for public participation shall not exceed 30 minutes.  Standing Order 3 (e,f.) refers.</w:t>
      </w:r>
    </w:p>
    <w:p w14:paraId="145BE199" w14:textId="77777777" w:rsidR="003C0577" w:rsidRPr="002017A4" w:rsidRDefault="003C0577" w:rsidP="003C0577">
      <w:pPr>
        <w:pStyle w:val="NoSpacing"/>
        <w:rPr>
          <w:rFonts w:cs="Arial"/>
          <w:sz w:val="24"/>
          <w:szCs w:val="24"/>
        </w:rPr>
      </w:pPr>
      <w:r w:rsidRPr="002017A4">
        <w:rPr>
          <w:rFonts w:cs="Arial"/>
          <w:sz w:val="24"/>
          <w:szCs w:val="24"/>
        </w:rPr>
        <w:t>A reminder that members of the public are not allowed to raise issues when Council is in committee.</w:t>
      </w:r>
    </w:p>
    <w:p w14:paraId="23EA71B1" w14:textId="77777777" w:rsidR="003C0577" w:rsidRPr="002017A4" w:rsidRDefault="003C0577" w:rsidP="003C0577">
      <w:pPr>
        <w:pStyle w:val="NoSpacing"/>
        <w:rPr>
          <w:rFonts w:cs="Arial"/>
          <w:sz w:val="24"/>
          <w:szCs w:val="24"/>
        </w:rPr>
      </w:pPr>
    </w:p>
    <w:p w14:paraId="3DB3DF18" w14:textId="632E182E" w:rsidR="003C0577" w:rsidRPr="002017A4" w:rsidRDefault="0023080A" w:rsidP="003C0577">
      <w:pPr>
        <w:pStyle w:val="NoSpacing"/>
        <w:rPr>
          <w:rFonts w:cs="Arial"/>
          <w:b/>
          <w:sz w:val="24"/>
          <w:szCs w:val="24"/>
        </w:rPr>
      </w:pPr>
      <w:r>
        <w:rPr>
          <w:rFonts w:cs="Arial"/>
          <w:b/>
          <w:bCs/>
          <w:sz w:val="24"/>
          <w:szCs w:val="24"/>
        </w:rPr>
        <w:t>9</w:t>
      </w:r>
      <w:r w:rsidR="003C0577" w:rsidRPr="002017A4">
        <w:rPr>
          <w:rFonts w:cs="Arial"/>
          <w:b/>
          <w:sz w:val="24"/>
          <w:szCs w:val="24"/>
        </w:rPr>
        <w:t>)   Chairman’s Report (for information only) -</w:t>
      </w:r>
    </w:p>
    <w:p w14:paraId="38826C7E" w14:textId="77777777" w:rsidR="003C0577" w:rsidRPr="002017A4" w:rsidRDefault="003C0577" w:rsidP="003C0577">
      <w:pPr>
        <w:pStyle w:val="NoSpacing"/>
        <w:rPr>
          <w:rFonts w:cs="Arial"/>
          <w:sz w:val="24"/>
          <w:szCs w:val="24"/>
        </w:rPr>
      </w:pPr>
    </w:p>
    <w:p w14:paraId="7E88F044" w14:textId="3019FD7F" w:rsidR="003C0577" w:rsidRPr="002017A4" w:rsidRDefault="00954FFB" w:rsidP="003C0577">
      <w:pPr>
        <w:pStyle w:val="NoSpacing"/>
        <w:rPr>
          <w:rFonts w:cs="Arial"/>
          <w:b/>
          <w:sz w:val="24"/>
          <w:szCs w:val="24"/>
        </w:rPr>
      </w:pPr>
      <w:r>
        <w:rPr>
          <w:rFonts w:cs="Arial"/>
          <w:b/>
          <w:sz w:val="24"/>
          <w:szCs w:val="24"/>
        </w:rPr>
        <w:t>1</w:t>
      </w:r>
      <w:r w:rsidR="0023080A">
        <w:rPr>
          <w:rFonts w:cs="Arial"/>
          <w:b/>
          <w:sz w:val="24"/>
          <w:szCs w:val="24"/>
        </w:rPr>
        <w:t>0</w:t>
      </w:r>
      <w:r>
        <w:rPr>
          <w:rFonts w:cs="Arial"/>
          <w:b/>
          <w:sz w:val="24"/>
          <w:szCs w:val="24"/>
        </w:rPr>
        <w:t>)</w:t>
      </w:r>
      <w:r w:rsidR="003C0577" w:rsidRPr="002017A4">
        <w:rPr>
          <w:rFonts w:cs="Arial"/>
          <w:b/>
          <w:sz w:val="24"/>
          <w:szCs w:val="24"/>
        </w:rPr>
        <w:t>)   County &amp; District Councillor reports:-</w:t>
      </w:r>
    </w:p>
    <w:p w14:paraId="66766061" w14:textId="77777777" w:rsidR="003C0577" w:rsidRPr="002017A4" w:rsidRDefault="003C0577" w:rsidP="003C0577">
      <w:pPr>
        <w:pStyle w:val="NoSpacing"/>
        <w:rPr>
          <w:rFonts w:cs="Arial"/>
          <w:sz w:val="24"/>
          <w:szCs w:val="24"/>
        </w:rPr>
      </w:pPr>
    </w:p>
    <w:p w14:paraId="665C56DB" w14:textId="5896986D" w:rsidR="003C0577" w:rsidRPr="002017A4" w:rsidRDefault="00954FFB" w:rsidP="003C0577">
      <w:pPr>
        <w:pStyle w:val="NoSpacing"/>
        <w:rPr>
          <w:rFonts w:cs="Arial"/>
          <w:b/>
          <w:bCs/>
          <w:sz w:val="24"/>
          <w:szCs w:val="24"/>
        </w:rPr>
      </w:pPr>
      <w:r>
        <w:rPr>
          <w:rFonts w:cs="Arial"/>
          <w:b/>
          <w:bCs/>
          <w:sz w:val="24"/>
          <w:szCs w:val="24"/>
        </w:rPr>
        <w:t>1</w:t>
      </w:r>
      <w:r w:rsidR="0023080A">
        <w:rPr>
          <w:rFonts w:cs="Arial"/>
          <w:b/>
          <w:bCs/>
          <w:sz w:val="24"/>
          <w:szCs w:val="24"/>
        </w:rPr>
        <w:t>1</w:t>
      </w:r>
      <w:r>
        <w:rPr>
          <w:rFonts w:cs="Arial"/>
          <w:b/>
          <w:bCs/>
          <w:sz w:val="24"/>
          <w:szCs w:val="24"/>
        </w:rPr>
        <w:t>)</w:t>
      </w:r>
      <w:r w:rsidR="003C0577" w:rsidRPr="002017A4">
        <w:rPr>
          <w:rFonts w:cs="Arial"/>
          <w:b/>
          <w:bCs/>
          <w:sz w:val="24"/>
          <w:szCs w:val="24"/>
        </w:rPr>
        <w:t xml:space="preserve">   </w:t>
      </w:r>
      <w:r w:rsidR="003C0577" w:rsidRPr="002017A4">
        <w:rPr>
          <w:rFonts w:cs="Arial"/>
          <w:b/>
          <w:sz w:val="24"/>
          <w:szCs w:val="24"/>
        </w:rPr>
        <w:t>Minutes</w:t>
      </w:r>
      <w:r w:rsidR="003C0577" w:rsidRPr="002017A4">
        <w:rPr>
          <w:rFonts w:cs="Arial"/>
          <w:b/>
          <w:bCs/>
          <w:sz w:val="24"/>
          <w:szCs w:val="24"/>
        </w:rPr>
        <w:t xml:space="preserve"> – to approve and sign the Minutes of the meeting held on the</w:t>
      </w:r>
      <w:r w:rsidR="0023080A">
        <w:rPr>
          <w:rFonts w:cs="Arial"/>
          <w:b/>
          <w:bCs/>
          <w:sz w:val="24"/>
          <w:szCs w:val="24"/>
        </w:rPr>
        <w:t xml:space="preserve"> </w:t>
      </w:r>
      <w:r w:rsidR="0031094B">
        <w:rPr>
          <w:rFonts w:cs="Arial"/>
          <w:b/>
          <w:bCs/>
          <w:sz w:val="24"/>
          <w:szCs w:val="24"/>
        </w:rPr>
        <w:t>4</w:t>
      </w:r>
      <w:r w:rsidR="0031094B" w:rsidRPr="0031094B">
        <w:rPr>
          <w:rFonts w:cs="Arial"/>
          <w:b/>
          <w:bCs/>
          <w:sz w:val="24"/>
          <w:szCs w:val="24"/>
          <w:vertAlign w:val="superscript"/>
        </w:rPr>
        <w:t>th</w:t>
      </w:r>
      <w:r w:rsidR="0031094B">
        <w:rPr>
          <w:rFonts w:cs="Arial"/>
          <w:b/>
          <w:bCs/>
          <w:sz w:val="24"/>
          <w:szCs w:val="24"/>
        </w:rPr>
        <w:t xml:space="preserve"> April</w:t>
      </w:r>
      <w:r w:rsidR="003C0577" w:rsidRPr="002017A4">
        <w:rPr>
          <w:rFonts w:cs="Arial"/>
          <w:b/>
          <w:bCs/>
          <w:sz w:val="24"/>
          <w:szCs w:val="24"/>
        </w:rPr>
        <w:t xml:space="preserve"> 20</w:t>
      </w:r>
      <w:r w:rsidR="00BA4AFA" w:rsidRPr="002017A4">
        <w:rPr>
          <w:rFonts w:cs="Arial"/>
          <w:b/>
          <w:bCs/>
          <w:sz w:val="24"/>
          <w:szCs w:val="24"/>
        </w:rPr>
        <w:t>2</w:t>
      </w:r>
      <w:r w:rsidR="0031094B">
        <w:rPr>
          <w:rFonts w:cs="Arial"/>
          <w:b/>
          <w:bCs/>
          <w:sz w:val="24"/>
          <w:szCs w:val="24"/>
        </w:rPr>
        <w:t>5</w:t>
      </w:r>
      <w:r w:rsidR="003C0577" w:rsidRPr="002017A4">
        <w:rPr>
          <w:rFonts w:cs="Arial"/>
          <w:b/>
          <w:bCs/>
          <w:sz w:val="24"/>
          <w:szCs w:val="24"/>
        </w:rPr>
        <w:t>.</w:t>
      </w:r>
    </w:p>
    <w:p w14:paraId="51D720F2" w14:textId="77777777" w:rsidR="00875154" w:rsidRDefault="00875154" w:rsidP="003C0577">
      <w:pPr>
        <w:pStyle w:val="NoSpacing"/>
        <w:rPr>
          <w:rFonts w:cs="Arial"/>
          <w:b/>
          <w:bCs/>
          <w:sz w:val="24"/>
          <w:szCs w:val="24"/>
        </w:rPr>
      </w:pPr>
    </w:p>
    <w:p w14:paraId="49B2B812" w14:textId="429F1C10" w:rsidR="003C0577" w:rsidRPr="002017A4" w:rsidRDefault="00437A75" w:rsidP="003C0577">
      <w:pPr>
        <w:pStyle w:val="NoSpacing"/>
        <w:rPr>
          <w:rFonts w:cs="Arial"/>
          <w:b/>
          <w:sz w:val="24"/>
          <w:szCs w:val="24"/>
        </w:rPr>
      </w:pPr>
      <w:r>
        <w:rPr>
          <w:rFonts w:cs="Arial"/>
          <w:b/>
          <w:bCs/>
          <w:sz w:val="24"/>
          <w:szCs w:val="24"/>
        </w:rPr>
        <w:t xml:space="preserve"> </w:t>
      </w:r>
      <w:r w:rsidR="00270AF5">
        <w:rPr>
          <w:rFonts w:cs="Arial"/>
          <w:b/>
          <w:bCs/>
          <w:sz w:val="24"/>
          <w:szCs w:val="24"/>
        </w:rPr>
        <w:t xml:space="preserve">12) </w:t>
      </w:r>
      <w:r w:rsidR="003C0577" w:rsidRPr="002017A4">
        <w:rPr>
          <w:rFonts w:cs="Arial"/>
          <w:b/>
          <w:bCs/>
          <w:sz w:val="24"/>
          <w:szCs w:val="24"/>
        </w:rPr>
        <w:t>PLANNING:</w:t>
      </w:r>
    </w:p>
    <w:p w14:paraId="76C3A642" w14:textId="5F032016" w:rsidR="005D0AD6" w:rsidRDefault="003C0577" w:rsidP="003C0577">
      <w:pPr>
        <w:pStyle w:val="NoSpacing"/>
        <w:rPr>
          <w:rFonts w:cs="Arial"/>
          <w:sz w:val="24"/>
          <w:szCs w:val="24"/>
        </w:rPr>
      </w:pPr>
      <w:r w:rsidRPr="002017A4">
        <w:rPr>
          <w:rFonts w:cs="Arial"/>
          <w:b/>
          <w:bCs/>
          <w:sz w:val="24"/>
          <w:szCs w:val="24"/>
        </w:rPr>
        <w:t>Planning Applications</w:t>
      </w:r>
      <w:r w:rsidRPr="002017A4">
        <w:rPr>
          <w:rFonts w:cs="Arial"/>
          <w:sz w:val="24"/>
          <w:szCs w:val="24"/>
        </w:rPr>
        <w:t xml:space="preserve"> - </w:t>
      </w:r>
      <w:r w:rsidR="00270AF5">
        <w:rPr>
          <w:rFonts w:cs="Arial"/>
          <w:sz w:val="24"/>
          <w:szCs w:val="24"/>
        </w:rPr>
        <w:t>North</w:t>
      </w:r>
      <w:r w:rsidRPr="002017A4">
        <w:rPr>
          <w:rFonts w:cs="Arial"/>
          <w:sz w:val="24"/>
          <w:szCs w:val="24"/>
        </w:rPr>
        <w:t xml:space="preserve"> Devon District Council has asked for comments from the </w:t>
      </w:r>
      <w:r w:rsidR="00270AF5">
        <w:rPr>
          <w:rFonts w:cs="Arial"/>
          <w:sz w:val="24"/>
          <w:szCs w:val="24"/>
        </w:rPr>
        <w:t>Parish Council</w:t>
      </w:r>
    </w:p>
    <w:p w14:paraId="03F445D2" w14:textId="0FC974B1" w:rsidR="004940EC" w:rsidRPr="005F7B89" w:rsidRDefault="00E761F0" w:rsidP="004940EC">
      <w:pPr>
        <w:pStyle w:val="NoSpacing"/>
        <w:numPr>
          <w:ilvl w:val="0"/>
          <w:numId w:val="9"/>
        </w:numPr>
        <w:rPr>
          <w:rFonts w:cs="Arial"/>
          <w:b/>
          <w:bCs/>
          <w:sz w:val="24"/>
          <w:szCs w:val="24"/>
        </w:rPr>
      </w:pPr>
      <w:r>
        <w:rPr>
          <w:rFonts w:cs="Arial"/>
          <w:sz w:val="24"/>
          <w:szCs w:val="24"/>
        </w:rPr>
        <w:t xml:space="preserve">79957 Listed building consent for demolition of sun room, </w:t>
      </w:r>
      <w:r w:rsidR="00100910">
        <w:rPr>
          <w:rFonts w:cs="Arial"/>
          <w:sz w:val="24"/>
          <w:szCs w:val="24"/>
        </w:rPr>
        <w:t>extension to dwelling, erection of porch, replacement windows together with internal alterations</w:t>
      </w:r>
      <w:r w:rsidR="005F7B89">
        <w:rPr>
          <w:rFonts w:cs="Arial"/>
          <w:sz w:val="24"/>
          <w:szCs w:val="24"/>
        </w:rPr>
        <w:t xml:space="preserve"> at Rowan Cottage, Chittlehampton.</w:t>
      </w:r>
      <w:r w:rsidR="00231A5A">
        <w:rPr>
          <w:rFonts w:cs="Arial"/>
          <w:sz w:val="24"/>
          <w:szCs w:val="24"/>
        </w:rPr>
        <w:t xml:space="preserve">  </w:t>
      </w:r>
      <w:r w:rsidR="00231A5A" w:rsidRPr="001F7C98">
        <w:rPr>
          <w:rFonts w:cs="Arial"/>
          <w:color w:val="FF0000"/>
          <w:sz w:val="24"/>
          <w:szCs w:val="24"/>
        </w:rPr>
        <w:t>Planning meeting dec</w:t>
      </w:r>
      <w:r w:rsidR="00BD21E5" w:rsidRPr="001F7C98">
        <w:rPr>
          <w:rFonts w:cs="Arial"/>
          <w:color w:val="FF0000"/>
          <w:sz w:val="24"/>
          <w:szCs w:val="24"/>
        </w:rPr>
        <w:t>ision.</w:t>
      </w:r>
    </w:p>
    <w:p w14:paraId="5EB7D2F4" w14:textId="43FD1B3C" w:rsidR="005F7B89" w:rsidRPr="00BD21E5" w:rsidRDefault="001C74EB" w:rsidP="004940EC">
      <w:pPr>
        <w:pStyle w:val="NoSpacing"/>
        <w:numPr>
          <w:ilvl w:val="0"/>
          <w:numId w:val="9"/>
        </w:numPr>
        <w:rPr>
          <w:rFonts w:cs="Arial"/>
          <w:b/>
          <w:bCs/>
          <w:sz w:val="24"/>
          <w:szCs w:val="24"/>
        </w:rPr>
      </w:pPr>
      <w:r w:rsidRPr="00C23328">
        <w:rPr>
          <w:rFonts w:cs="Arial"/>
          <w:sz w:val="24"/>
          <w:szCs w:val="24"/>
        </w:rPr>
        <w:t>DBX/DCC/</w:t>
      </w:r>
      <w:r w:rsidR="00C23328" w:rsidRPr="00C23328">
        <w:rPr>
          <w:rFonts w:cs="Arial"/>
          <w:sz w:val="24"/>
          <w:szCs w:val="24"/>
        </w:rPr>
        <w:t>4429/2025 Install a 4KWp grou</w:t>
      </w:r>
      <w:r w:rsidR="00C23328">
        <w:rPr>
          <w:rFonts w:cs="Arial"/>
          <w:sz w:val="24"/>
          <w:szCs w:val="24"/>
        </w:rPr>
        <w:t>nd mounted PV system</w:t>
      </w:r>
      <w:r w:rsidR="006A6628">
        <w:rPr>
          <w:rFonts w:cs="Arial"/>
          <w:sz w:val="24"/>
          <w:szCs w:val="24"/>
        </w:rPr>
        <w:t xml:space="preserve"> with battery storage (subject to DNO approval) connected to the house supply meter, </w:t>
      </w:r>
      <w:r w:rsidR="007C5881">
        <w:rPr>
          <w:rFonts w:cs="Arial"/>
          <w:sz w:val="24"/>
          <w:szCs w:val="24"/>
        </w:rPr>
        <w:t>Great Blakewell Farm, Umberleigh.</w:t>
      </w:r>
    </w:p>
    <w:p w14:paraId="75E17646" w14:textId="56FC5C34" w:rsidR="00BD21E5" w:rsidRPr="001F7C98" w:rsidRDefault="00BD21E5" w:rsidP="00BD21E5">
      <w:pPr>
        <w:pStyle w:val="NoSpacing"/>
        <w:ind w:left="720"/>
        <w:rPr>
          <w:rFonts w:cs="Arial"/>
          <w:b/>
          <w:bCs/>
          <w:color w:val="FF0000"/>
          <w:sz w:val="24"/>
          <w:szCs w:val="24"/>
        </w:rPr>
      </w:pPr>
      <w:r w:rsidRPr="001F7C98">
        <w:rPr>
          <w:rFonts w:cs="Arial"/>
          <w:color w:val="FF0000"/>
          <w:sz w:val="24"/>
          <w:szCs w:val="24"/>
        </w:rPr>
        <w:t>Planning meeting decision.</w:t>
      </w:r>
    </w:p>
    <w:p w14:paraId="55CD6400" w14:textId="0754992D" w:rsidR="00730ED0" w:rsidRPr="00C23328" w:rsidRDefault="00730ED0" w:rsidP="004940EC">
      <w:pPr>
        <w:pStyle w:val="NoSpacing"/>
        <w:numPr>
          <w:ilvl w:val="0"/>
          <w:numId w:val="9"/>
        </w:numPr>
        <w:rPr>
          <w:rFonts w:cs="Arial"/>
          <w:b/>
          <w:bCs/>
          <w:sz w:val="24"/>
          <w:szCs w:val="24"/>
        </w:rPr>
      </w:pPr>
      <w:r>
        <w:rPr>
          <w:rFonts w:cs="Arial"/>
          <w:sz w:val="24"/>
          <w:szCs w:val="24"/>
        </w:rPr>
        <w:t xml:space="preserve">80029 </w:t>
      </w:r>
      <w:r w:rsidR="000C22E0">
        <w:rPr>
          <w:rFonts w:cs="Arial"/>
          <w:sz w:val="24"/>
          <w:szCs w:val="24"/>
        </w:rPr>
        <w:t xml:space="preserve">Erection of a general purpose agricultural building and associated access track at Springfield Farm, </w:t>
      </w:r>
      <w:r w:rsidR="00EB1756">
        <w:rPr>
          <w:rFonts w:cs="Arial"/>
          <w:sz w:val="24"/>
          <w:szCs w:val="24"/>
        </w:rPr>
        <w:t>Chittlehampton.</w:t>
      </w:r>
      <w:r w:rsidR="00BD21E5">
        <w:rPr>
          <w:rFonts w:cs="Arial"/>
          <w:sz w:val="24"/>
          <w:szCs w:val="24"/>
        </w:rPr>
        <w:t xml:space="preserve">  Still to be discussed.</w:t>
      </w:r>
    </w:p>
    <w:p w14:paraId="236C2FB9" w14:textId="60FD76CE" w:rsidR="003C0577" w:rsidRDefault="003C0577" w:rsidP="003C0577">
      <w:pPr>
        <w:pStyle w:val="NoSpacing"/>
        <w:rPr>
          <w:rFonts w:cs="Arial"/>
          <w:bCs/>
          <w:sz w:val="24"/>
          <w:szCs w:val="24"/>
        </w:rPr>
      </w:pPr>
      <w:r w:rsidRPr="002017A4">
        <w:rPr>
          <w:rFonts w:cs="Arial"/>
          <w:b/>
          <w:bCs/>
          <w:sz w:val="24"/>
          <w:szCs w:val="24"/>
        </w:rPr>
        <w:t>Planning Decisions</w:t>
      </w:r>
      <w:r w:rsidRPr="002017A4">
        <w:rPr>
          <w:rFonts w:cs="Arial"/>
          <w:bCs/>
          <w:sz w:val="24"/>
          <w:szCs w:val="24"/>
        </w:rPr>
        <w:t>:</w:t>
      </w:r>
    </w:p>
    <w:p w14:paraId="5DAC5A44" w14:textId="223DA39A" w:rsidR="000D0689" w:rsidRDefault="00206899" w:rsidP="000D0689">
      <w:pPr>
        <w:pStyle w:val="NoSpacing"/>
        <w:ind w:left="720"/>
        <w:rPr>
          <w:rFonts w:cs="Arial"/>
          <w:sz w:val="24"/>
          <w:szCs w:val="24"/>
        </w:rPr>
      </w:pPr>
      <w:r>
        <w:rPr>
          <w:rFonts w:cs="Arial"/>
          <w:sz w:val="24"/>
          <w:szCs w:val="24"/>
        </w:rPr>
        <w:t>80013 Listed building consent for removal of failing cement render</w:t>
      </w:r>
      <w:r w:rsidR="00DB3F61">
        <w:rPr>
          <w:rFonts w:cs="Arial"/>
          <w:sz w:val="24"/>
          <w:szCs w:val="24"/>
        </w:rPr>
        <w:t xml:space="preserve"> then repair with cob and lime, repairs to stone plinth, Clevedon, The Square, Chittlehampton.</w:t>
      </w:r>
    </w:p>
    <w:p w14:paraId="4C13D0D9" w14:textId="3D878E22" w:rsidR="00DB3F61" w:rsidRPr="000B3A5B" w:rsidRDefault="00DB3F61" w:rsidP="000D0689">
      <w:pPr>
        <w:pStyle w:val="NoSpacing"/>
        <w:ind w:left="720"/>
        <w:rPr>
          <w:rFonts w:cs="Arial"/>
          <w:sz w:val="24"/>
          <w:szCs w:val="24"/>
        </w:rPr>
      </w:pPr>
      <w:r>
        <w:rPr>
          <w:rFonts w:cs="Arial"/>
          <w:sz w:val="24"/>
          <w:szCs w:val="24"/>
        </w:rPr>
        <w:t>APPROVED</w:t>
      </w:r>
    </w:p>
    <w:p w14:paraId="4D4F4D28" w14:textId="77777777" w:rsidR="00E92913" w:rsidRDefault="00E92913" w:rsidP="000B3A5B">
      <w:pPr>
        <w:pStyle w:val="NoSpacing"/>
        <w:rPr>
          <w:rFonts w:cs="Arial"/>
          <w:b/>
          <w:sz w:val="24"/>
          <w:szCs w:val="24"/>
        </w:rPr>
      </w:pPr>
    </w:p>
    <w:p w14:paraId="7E905010" w14:textId="1F8760C0" w:rsidR="003C0577" w:rsidRPr="000B3A5B" w:rsidRDefault="00667C90" w:rsidP="000B3A5B">
      <w:pPr>
        <w:pStyle w:val="NoSpacing"/>
        <w:rPr>
          <w:rFonts w:cs="Arial"/>
          <w:bCs/>
          <w:sz w:val="24"/>
          <w:szCs w:val="24"/>
        </w:rPr>
      </w:pPr>
      <w:r>
        <w:rPr>
          <w:rFonts w:cs="Arial"/>
          <w:b/>
          <w:sz w:val="24"/>
          <w:szCs w:val="24"/>
        </w:rPr>
        <w:t>13</w:t>
      </w:r>
      <w:r w:rsidR="000B3A5B">
        <w:rPr>
          <w:rFonts w:cs="Arial"/>
          <w:b/>
          <w:sz w:val="24"/>
          <w:szCs w:val="24"/>
        </w:rPr>
        <w:t xml:space="preserve">)  </w:t>
      </w:r>
      <w:r w:rsidR="003C0577" w:rsidRPr="002017A4">
        <w:rPr>
          <w:rFonts w:cs="Arial"/>
          <w:b/>
          <w:bCs/>
          <w:sz w:val="24"/>
          <w:szCs w:val="24"/>
        </w:rPr>
        <w:t>FINANCE:</w:t>
      </w:r>
    </w:p>
    <w:p w14:paraId="6F0AB444" w14:textId="256FDED8" w:rsidR="004E6A25" w:rsidRPr="00995FFE" w:rsidRDefault="003C0577" w:rsidP="005D0AD6">
      <w:pPr>
        <w:pStyle w:val="NoSpacing"/>
        <w:rPr>
          <w:rFonts w:cs="Arial"/>
          <w:bCs/>
          <w:sz w:val="24"/>
          <w:szCs w:val="24"/>
        </w:rPr>
      </w:pPr>
      <w:r w:rsidRPr="002017A4">
        <w:rPr>
          <w:rFonts w:cs="Arial"/>
          <w:b/>
          <w:bCs/>
          <w:sz w:val="24"/>
          <w:szCs w:val="24"/>
        </w:rPr>
        <w:t>Expenditure</w:t>
      </w:r>
      <w:r w:rsidRPr="002017A4">
        <w:rPr>
          <w:rFonts w:cs="Arial"/>
          <w:b/>
          <w:sz w:val="24"/>
          <w:szCs w:val="24"/>
        </w:rPr>
        <w:t>:</w:t>
      </w:r>
      <w:r w:rsidR="00C61B3E">
        <w:rPr>
          <w:rFonts w:cs="Arial"/>
          <w:b/>
          <w:sz w:val="24"/>
          <w:szCs w:val="24"/>
        </w:rPr>
        <w:t xml:space="preserve">  </w:t>
      </w:r>
      <w:r w:rsidR="00995FFE">
        <w:rPr>
          <w:rFonts w:cs="Arial"/>
          <w:b/>
          <w:sz w:val="24"/>
          <w:szCs w:val="24"/>
        </w:rPr>
        <w:tab/>
      </w:r>
      <w:r w:rsidR="00995FFE">
        <w:rPr>
          <w:rFonts w:cs="Arial"/>
          <w:b/>
          <w:sz w:val="24"/>
          <w:szCs w:val="24"/>
        </w:rPr>
        <w:tab/>
      </w:r>
      <w:r w:rsidR="00B01455" w:rsidRPr="00B01455">
        <w:rPr>
          <w:rFonts w:cs="Arial"/>
          <w:bCs/>
          <w:sz w:val="24"/>
          <w:szCs w:val="24"/>
        </w:rPr>
        <w:t>North Devon Council</w:t>
      </w:r>
      <w:r w:rsidR="00B01455">
        <w:rPr>
          <w:rFonts w:cs="Arial"/>
          <w:bCs/>
          <w:sz w:val="24"/>
          <w:szCs w:val="24"/>
        </w:rPr>
        <w:t xml:space="preserve"> </w:t>
      </w:r>
      <w:r w:rsidR="00D235E7">
        <w:rPr>
          <w:rFonts w:cs="Arial"/>
          <w:bCs/>
          <w:sz w:val="24"/>
          <w:szCs w:val="24"/>
        </w:rPr>
        <w:t>–</w:t>
      </w:r>
      <w:r w:rsidR="00B01455">
        <w:rPr>
          <w:rFonts w:cs="Arial"/>
          <w:bCs/>
          <w:sz w:val="24"/>
          <w:szCs w:val="24"/>
        </w:rPr>
        <w:t xml:space="preserve"> </w:t>
      </w:r>
      <w:r w:rsidR="00D235E7">
        <w:rPr>
          <w:rFonts w:cs="Arial"/>
          <w:bCs/>
          <w:sz w:val="24"/>
          <w:szCs w:val="24"/>
        </w:rPr>
        <w:t>dog bins</w:t>
      </w:r>
      <w:r w:rsidR="00D235E7">
        <w:rPr>
          <w:rFonts w:cs="Arial"/>
          <w:bCs/>
          <w:sz w:val="24"/>
          <w:szCs w:val="24"/>
        </w:rPr>
        <w:tab/>
      </w:r>
      <w:r w:rsidR="00D235E7">
        <w:rPr>
          <w:rFonts w:cs="Arial"/>
          <w:bCs/>
          <w:sz w:val="24"/>
          <w:szCs w:val="24"/>
        </w:rPr>
        <w:tab/>
        <w:t>£262.08</w:t>
      </w:r>
      <w:r w:rsidR="00D235E7">
        <w:rPr>
          <w:rFonts w:cs="Arial"/>
          <w:bCs/>
          <w:sz w:val="24"/>
          <w:szCs w:val="24"/>
        </w:rPr>
        <w:tab/>
        <w:t>BACs</w:t>
      </w:r>
    </w:p>
    <w:p w14:paraId="5087A776" w14:textId="7C4E6694" w:rsidR="003C0577" w:rsidRDefault="000B3A5B" w:rsidP="003C0577">
      <w:pPr>
        <w:pStyle w:val="NoSpacing"/>
        <w:rPr>
          <w:rFonts w:cs="Arial"/>
          <w:bCs/>
          <w:sz w:val="24"/>
          <w:szCs w:val="24"/>
        </w:rPr>
      </w:pPr>
      <w:r>
        <w:rPr>
          <w:rFonts w:cs="Arial"/>
          <w:bCs/>
          <w:sz w:val="24"/>
          <w:szCs w:val="24"/>
        </w:rPr>
        <w:tab/>
        <w:t xml:space="preserve"> </w:t>
      </w:r>
      <w:r w:rsidR="003C0577" w:rsidRPr="002017A4">
        <w:rPr>
          <w:rFonts w:cs="Arial"/>
          <w:b/>
          <w:sz w:val="24"/>
          <w:szCs w:val="24"/>
        </w:rPr>
        <w:tab/>
      </w:r>
      <w:r w:rsidR="0033551F" w:rsidRPr="00251BF1">
        <w:rPr>
          <w:rFonts w:cs="Arial"/>
          <w:bCs/>
          <w:sz w:val="24"/>
          <w:szCs w:val="24"/>
        </w:rPr>
        <w:tab/>
      </w:r>
      <w:r w:rsidR="00251BF1" w:rsidRPr="00251BF1">
        <w:rPr>
          <w:rFonts w:cs="Arial"/>
          <w:bCs/>
          <w:sz w:val="24"/>
          <w:szCs w:val="24"/>
        </w:rPr>
        <w:t>Locum Clerk expenses</w:t>
      </w:r>
      <w:r w:rsidR="00BD21E5">
        <w:rPr>
          <w:rFonts w:cs="Arial"/>
          <w:bCs/>
          <w:sz w:val="24"/>
          <w:szCs w:val="24"/>
        </w:rPr>
        <w:tab/>
      </w:r>
      <w:r w:rsidR="00BD21E5">
        <w:rPr>
          <w:rFonts w:cs="Arial"/>
          <w:bCs/>
          <w:sz w:val="24"/>
          <w:szCs w:val="24"/>
        </w:rPr>
        <w:tab/>
      </w:r>
      <w:r w:rsidR="00BD21E5">
        <w:rPr>
          <w:rFonts w:cs="Arial"/>
          <w:bCs/>
          <w:sz w:val="24"/>
          <w:szCs w:val="24"/>
        </w:rPr>
        <w:tab/>
      </w:r>
      <w:r w:rsidR="00BD21E5">
        <w:rPr>
          <w:rFonts w:cs="Arial"/>
          <w:bCs/>
          <w:sz w:val="24"/>
          <w:szCs w:val="24"/>
        </w:rPr>
        <w:tab/>
      </w:r>
      <w:r w:rsidR="00946EE0">
        <w:rPr>
          <w:rFonts w:cs="Arial"/>
          <w:bCs/>
          <w:sz w:val="24"/>
          <w:szCs w:val="24"/>
        </w:rPr>
        <w:t>£250.25</w:t>
      </w:r>
      <w:r w:rsidR="00C930CC">
        <w:rPr>
          <w:rFonts w:cs="Arial"/>
          <w:bCs/>
          <w:sz w:val="24"/>
          <w:szCs w:val="24"/>
        </w:rPr>
        <w:tab/>
        <w:t>BACs</w:t>
      </w:r>
    </w:p>
    <w:p w14:paraId="5C9B1A00" w14:textId="3068256F" w:rsidR="00BD21E5" w:rsidRPr="00251BF1" w:rsidRDefault="00BD21E5" w:rsidP="003C0577">
      <w:pPr>
        <w:pStyle w:val="NoSpacing"/>
        <w:rPr>
          <w:rFonts w:cs="Arial"/>
          <w:bCs/>
          <w:sz w:val="24"/>
          <w:szCs w:val="24"/>
        </w:rPr>
      </w:pPr>
      <w:r>
        <w:rPr>
          <w:rFonts w:cs="Arial"/>
          <w:bCs/>
          <w:sz w:val="24"/>
          <w:szCs w:val="24"/>
        </w:rPr>
        <w:tab/>
      </w:r>
      <w:r>
        <w:rPr>
          <w:rFonts w:cs="Arial"/>
          <w:bCs/>
          <w:sz w:val="24"/>
          <w:szCs w:val="24"/>
        </w:rPr>
        <w:tab/>
      </w:r>
      <w:r>
        <w:rPr>
          <w:rFonts w:cs="Arial"/>
          <w:bCs/>
          <w:sz w:val="24"/>
          <w:szCs w:val="24"/>
        </w:rPr>
        <w:tab/>
        <w:t>Insurance premium</w:t>
      </w:r>
      <w:r>
        <w:rPr>
          <w:rFonts w:cs="Arial"/>
          <w:bCs/>
          <w:sz w:val="24"/>
          <w:szCs w:val="24"/>
        </w:rPr>
        <w:tab/>
      </w:r>
      <w:r>
        <w:rPr>
          <w:rFonts w:cs="Arial"/>
          <w:bCs/>
          <w:sz w:val="24"/>
          <w:szCs w:val="24"/>
        </w:rPr>
        <w:tab/>
      </w:r>
      <w:r>
        <w:rPr>
          <w:rFonts w:cs="Arial"/>
          <w:bCs/>
          <w:sz w:val="24"/>
          <w:szCs w:val="24"/>
        </w:rPr>
        <w:tab/>
      </w:r>
      <w:r>
        <w:rPr>
          <w:rFonts w:cs="Arial"/>
          <w:bCs/>
          <w:sz w:val="24"/>
          <w:szCs w:val="24"/>
        </w:rPr>
        <w:tab/>
        <w:t>tba</w:t>
      </w:r>
    </w:p>
    <w:p w14:paraId="08CB840A" w14:textId="6F6693FA" w:rsidR="003C0577" w:rsidRPr="002017A4" w:rsidRDefault="003C0577" w:rsidP="00F86010">
      <w:pPr>
        <w:pStyle w:val="NoSpacing"/>
        <w:rPr>
          <w:rFonts w:cs="Arial"/>
          <w:sz w:val="24"/>
          <w:szCs w:val="24"/>
        </w:rPr>
      </w:pPr>
      <w:r w:rsidRPr="002017A4">
        <w:rPr>
          <w:rFonts w:cs="Arial"/>
          <w:b/>
          <w:bCs/>
          <w:sz w:val="24"/>
          <w:szCs w:val="24"/>
        </w:rPr>
        <w:t>Income:</w:t>
      </w:r>
      <w:r w:rsidRPr="002017A4">
        <w:rPr>
          <w:rFonts w:cs="Arial"/>
          <w:bCs/>
          <w:sz w:val="24"/>
          <w:szCs w:val="24"/>
        </w:rPr>
        <w:tab/>
      </w:r>
      <w:r w:rsidR="00CD09FB">
        <w:rPr>
          <w:rFonts w:cs="Arial"/>
          <w:bCs/>
          <w:sz w:val="24"/>
          <w:szCs w:val="24"/>
        </w:rPr>
        <w:tab/>
        <w:t xml:space="preserve">First half precept </w:t>
      </w:r>
      <w:r w:rsidR="00641F51">
        <w:rPr>
          <w:rFonts w:cs="Arial"/>
          <w:bCs/>
          <w:sz w:val="24"/>
          <w:szCs w:val="24"/>
        </w:rPr>
        <w:t xml:space="preserve">  </w:t>
      </w:r>
      <w:r w:rsidR="009E517A">
        <w:rPr>
          <w:rFonts w:cs="Arial"/>
          <w:bCs/>
          <w:sz w:val="24"/>
          <w:szCs w:val="24"/>
        </w:rPr>
        <w:tab/>
      </w:r>
      <w:r w:rsidR="009E517A">
        <w:rPr>
          <w:rFonts w:cs="Arial"/>
          <w:bCs/>
          <w:sz w:val="24"/>
          <w:szCs w:val="24"/>
        </w:rPr>
        <w:tab/>
        <w:t>£</w:t>
      </w:r>
      <w:r w:rsidR="00730ED0">
        <w:rPr>
          <w:rFonts w:cs="Arial"/>
          <w:bCs/>
          <w:sz w:val="24"/>
          <w:szCs w:val="24"/>
        </w:rPr>
        <w:t>7,687.00</w:t>
      </w:r>
    </w:p>
    <w:p w14:paraId="02951F52" w14:textId="5DE6B9D1" w:rsidR="003C0577" w:rsidRPr="002017A4" w:rsidRDefault="003C0577" w:rsidP="003C0577">
      <w:pPr>
        <w:pStyle w:val="NoSpacing"/>
        <w:rPr>
          <w:rFonts w:cs="Arial"/>
          <w:sz w:val="24"/>
          <w:szCs w:val="24"/>
        </w:rPr>
      </w:pPr>
      <w:r w:rsidRPr="002017A4">
        <w:rPr>
          <w:rFonts w:cs="Arial"/>
          <w:sz w:val="24"/>
          <w:szCs w:val="24"/>
        </w:rPr>
        <w:t xml:space="preserve">Bank Reconciliation </w:t>
      </w:r>
      <w:r w:rsidRPr="002017A4">
        <w:rPr>
          <w:rFonts w:cs="Arial"/>
          <w:bCs/>
          <w:sz w:val="24"/>
          <w:szCs w:val="24"/>
        </w:rPr>
        <w:t xml:space="preserve">circulated to all councillors </w:t>
      </w:r>
      <w:r w:rsidR="00667C90">
        <w:rPr>
          <w:rFonts w:cs="Arial"/>
          <w:bCs/>
          <w:sz w:val="24"/>
          <w:szCs w:val="24"/>
        </w:rPr>
        <w:t>as soon as available</w:t>
      </w:r>
    </w:p>
    <w:p w14:paraId="2DDF3C4C" w14:textId="77777777" w:rsidR="003C0577" w:rsidRDefault="003C0577" w:rsidP="003C0577">
      <w:pPr>
        <w:pStyle w:val="NoSpacing"/>
        <w:rPr>
          <w:rFonts w:cs="Arial"/>
          <w:sz w:val="24"/>
          <w:szCs w:val="24"/>
        </w:rPr>
      </w:pPr>
      <w:r w:rsidRPr="002017A4">
        <w:rPr>
          <w:rFonts w:cs="Arial"/>
          <w:sz w:val="24"/>
          <w:szCs w:val="24"/>
        </w:rPr>
        <w:t>Council to resolve to accept the receipts and payments account.</w:t>
      </w:r>
    </w:p>
    <w:p w14:paraId="44DB7D0F" w14:textId="77777777" w:rsidR="004D1214" w:rsidRDefault="004D1214" w:rsidP="003C0577">
      <w:pPr>
        <w:pStyle w:val="NoSpacing"/>
        <w:rPr>
          <w:rFonts w:cs="Arial"/>
          <w:sz w:val="24"/>
          <w:szCs w:val="24"/>
        </w:rPr>
      </w:pPr>
    </w:p>
    <w:p w14:paraId="0C60DD20" w14:textId="758E472B" w:rsidR="004D1214" w:rsidRPr="004D1214" w:rsidRDefault="004D1214" w:rsidP="003C0577">
      <w:pPr>
        <w:pStyle w:val="NoSpacing"/>
        <w:rPr>
          <w:rFonts w:cs="Arial"/>
          <w:sz w:val="24"/>
          <w:szCs w:val="24"/>
        </w:rPr>
      </w:pPr>
      <w:r>
        <w:rPr>
          <w:rFonts w:cs="Arial"/>
          <w:b/>
          <w:bCs/>
          <w:sz w:val="24"/>
          <w:szCs w:val="24"/>
        </w:rPr>
        <w:t xml:space="preserve">14) Insurance renewal – </w:t>
      </w:r>
      <w:r>
        <w:rPr>
          <w:rFonts w:cs="Arial"/>
          <w:sz w:val="24"/>
          <w:szCs w:val="24"/>
        </w:rPr>
        <w:t>to be discussed as renewal date 1</w:t>
      </w:r>
      <w:r w:rsidRPr="004D1214">
        <w:rPr>
          <w:rFonts w:cs="Arial"/>
          <w:sz w:val="24"/>
          <w:szCs w:val="24"/>
          <w:vertAlign w:val="superscript"/>
        </w:rPr>
        <w:t>st</w:t>
      </w:r>
      <w:r>
        <w:rPr>
          <w:rFonts w:cs="Arial"/>
          <w:sz w:val="24"/>
          <w:szCs w:val="24"/>
        </w:rPr>
        <w:t xml:space="preserve"> June.</w:t>
      </w:r>
    </w:p>
    <w:p w14:paraId="69A97284" w14:textId="77777777" w:rsidR="009A53A3" w:rsidRDefault="009A53A3" w:rsidP="003C0577">
      <w:pPr>
        <w:pStyle w:val="NoSpacing"/>
        <w:rPr>
          <w:rFonts w:cs="Arial"/>
          <w:sz w:val="24"/>
          <w:szCs w:val="24"/>
        </w:rPr>
      </w:pPr>
    </w:p>
    <w:p w14:paraId="6BB2D5D2" w14:textId="2051E85F" w:rsidR="009A53A3" w:rsidRDefault="00BA4275" w:rsidP="003C0577">
      <w:pPr>
        <w:pStyle w:val="NoSpacing"/>
        <w:rPr>
          <w:rFonts w:cs="Arial"/>
          <w:sz w:val="24"/>
          <w:szCs w:val="24"/>
        </w:rPr>
      </w:pPr>
      <w:r>
        <w:rPr>
          <w:rFonts w:cs="Arial"/>
          <w:b/>
          <w:bCs/>
          <w:sz w:val="24"/>
          <w:szCs w:val="24"/>
        </w:rPr>
        <w:t>1</w:t>
      </w:r>
      <w:r w:rsidR="004D1214">
        <w:rPr>
          <w:rFonts w:cs="Arial"/>
          <w:b/>
          <w:bCs/>
          <w:sz w:val="24"/>
          <w:szCs w:val="24"/>
        </w:rPr>
        <w:t>5</w:t>
      </w:r>
      <w:r>
        <w:rPr>
          <w:rFonts w:cs="Arial"/>
          <w:b/>
          <w:bCs/>
          <w:sz w:val="24"/>
          <w:szCs w:val="24"/>
        </w:rPr>
        <w:t xml:space="preserve">) </w:t>
      </w:r>
      <w:r w:rsidR="009A53A3">
        <w:rPr>
          <w:rFonts w:cs="Arial"/>
          <w:b/>
          <w:bCs/>
          <w:sz w:val="24"/>
          <w:szCs w:val="24"/>
        </w:rPr>
        <w:t xml:space="preserve">CiLCA training for the Clerk – </w:t>
      </w:r>
      <w:r w:rsidR="009A53A3">
        <w:rPr>
          <w:rFonts w:cs="Arial"/>
          <w:sz w:val="24"/>
          <w:szCs w:val="24"/>
        </w:rPr>
        <w:t xml:space="preserve">to be </w:t>
      </w:r>
      <w:r w:rsidR="000040A7">
        <w:rPr>
          <w:rFonts w:cs="Arial"/>
          <w:sz w:val="24"/>
          <w:szCs w:val="24"/>
        </w:rPr>
        <w:t>confirmed; to agree expenditure</w:t>
      </w:r>
      <w:r>
        <w:rPr>
          <w:rFonts w:cs="Arial"/>
          <w:sz w:val="24"/>
          <w:szCs w:val="24"/>
        </w:rPr>
        <w:t>.  Cllr. Nicklin</w:t>
      </w:r>
      <w:r w:rsidR="00B274C2">
        <w:rPr>
          <w:rFonts w:cs="Arial"/>
          <w:sz w:val="24"/>
          <w:szCs w:val="24"/>
        </w:rPr>
        <w:t>.</w:t>
      </w:r>
    </w:p>
    <w:p w14:paraId="41A51480" w14:textId="77777777" w:rsidR="00B274C2" w:rsidRDefault="00B274C2" w:rsidP="003C0577">
      <w:pPr>
        <w:pStyle w:val="NoSpacing"/>
        <w:rPr>
          <w:rFonts w:cs="Arial"/>
          <w:sz w:val="24"/>
          <w:szCs w:val="24"/>
        </w:rPr>
      </w:pPr>
    </w:p>
    <w:p w14:paraId="0F7B1E31" w14:textId="680C088A" w:rsidR="00B274C2" w:rsidRDefault="00B274C2" w:rsidP="003C0577">
      <w:pPr>
        <w:pStyle w:val="NoSpacing"/>
        <w:rPr>
          <w:rFonts w:cs="Arial"/>
          <w:b/>
          <w:bCs/>
          <w:sz w:val="24"/>
          <w:szCs w:val="24"/>
        </w:rPr>
      </w:pPr>
      <w:r>
        <w:rPr>
          <w:rFonts w:cs="Arial"/>
          <w:b/>
          <w:bCs/>
          <w:sz w:val="24"/>
          <w:szCs w:val="24"/>
        </w:rPr>
        <w:t>1</w:t>
      </w:r>
      <w:r w:rsidR="004D1214">
        <w:rPr>
          <w:rFonts w:cs="Arial"/>
          <w:b/>
          <w:bCs/>
          <w:sz w:val="24"/>
          <w:szCs w:val="24"/>
        </w:rPr>
        <w:t>6</w:t>
      </w:r>
      <w:r>
        <w:rPr>
          <w:rFonts w:cs="Arial"/>
          <w:b/>
          <w:bCs/>
          <w:sz w:val="24"/>
          <w:szCs w:val="24"/>
        </w:rPr>
        <w:t xml:space="preserve">) Highways – </w:t>
      </w:r>
    </w:p>
    <w:p w14:paraId="44AA562C" w14:textId="2B2988F4" w:rsidR="00B274C2" w:rsidRPr="004A111C" w:rsidRDefault="004A111C" w:rsidP="00B274C2">
      <w:pPr>
        <w:pStyle w:val="NoSpacing"/>
        <w:numPr>
          <w:ilvl w:val="0"/>
          <w:numId w:val="10"/>
        </w:numPr>
        <w:rPr>
          <w:rFonts w:cs="Arial"/>
          <w:b/>
          <w:bCs/>
          <w:sz w:val="24"/>
          <w:szCs w:val="24"/>
        </w:rPr>
      </w:pPr>
      <w:r>
        <w:rPr>
          <w:rFonts w:cs="Arial"/>
          <w:sz w:val="24"/>
          <w:szCs w:val="24"/>
        </w:rPr>
        <w:t>Installation of a mirror opposite the school from April agenda.</w:t>
      </w:r>
    </w:p>
    <w:p w14:paraId="56962D12" w14:textId="121DA7EC" w:rsidR="004A111C" w:rsidRPr="00B274C2" w:rsidRDefault="004A111C" w:rsidP="00B274C2">
      <w:pPr>
        <w:pStyle w:val="NoSpacing"/>
        <w:numPr>
          <w:ilvl w:val="0"/>
          <w:numId w:val="10"/>
        </w:numPr>
        <w:rPr>
          <w:rFonts w:cs="Arial"/>
          <w:b/>
          <w:bCs/>
          <w:sz w:val="24"/>
          <w:szCs w:val="24"/>
        </w:rPr>
      </w:pPr>
      <w:r>
        <w:rPr>
          <w:rFonts w:cs="Arial"/>
          <w:sz w:val="24"/>
          <w:szCs w:val="24"/>
        </w:rPr>
        <w:t>Chapter 8 training</w:t>
      </w:r>
      <w:r w:rsidR="005B6D47">
        <w:rPr>
          <w:rFonts w:cs="Arial"/>
          <w:sz w:val="24"/>
          <w:szCs w:val="24"/>
        </w:rPr>
        <w:t xml:space="preserve"> – to receive an update.</w:t>
      </w:r>
    </w:p>
    <w:p w14:paraId="6818E93B" w14:textId="06619456" w:rsidR="003C0577" w:rsidRDefault="003C0577" w:rsidP="003C0577">
      <w:pPr>
        <w:pStyle w:val="NoSpacing"/>
        <w:rPr>
          <w:rFonts w:cs="Arial"/>
          <w:sz w:val="24"/>
          <w:szCs w:val="24"/>
        </w:rPr>
      </w:pPr>
    </w:p>
    <w:p w14:paraId="607DFD9A" w14:textId="41699E4D" w:rsidR="00E87892" w:rsidRDefault="00E87892" w:rsidP="00E87892">
      <w:pPr>
        <w:rPr>
          <w:b/>
          <w:bCs/>
          <w:sz w:val="24"/>
          <w:szCs w:val="24"/>
        </w:rPr>
      </w:pPr>
      <w:r>
        <w:rPr>
          <w:b/>
          <w:bCs/>
          <w:sz w:val="24"/>
          <w:szCs w:val="24"/>
        </w:rPr>
        <w:t>PART II</w:t>
      </w:r>
    </w:p>
    <w:p w14:paraId="5A78DC62" w14:textId="000E8F32" w:rsidR="00E87892" w:rsidRPr="00CA4817" w:rsidRDefault="00E87892" w:rsidP="00E87892">
      <w:pPr>
        <w:rPr>
          <w:sz w:val="24"/>
          <w:szCs w:val="24"/>
        </w:rPr>
      </w:pPr>
      <w:r>
        <w:rPr>
          <w:b/>
          <w:bCs/>
          <w:sz w:val="24"/>
          <w:szCs w:val="24"/>
        </w:rPr>
        <w:lastRenderedPageBreak/>
        <w:t>1</w:t>
      </w:r>
      <w:r w:rsidR="004D1214">
        <w:rPr>
          <w:b/>
          <w:bCs/>
          <w:sz w:val="24"/>
          <w:szCs w:val="24"/>
        </w:rPr>
        <w:t>7</w:t>
      </w:r>
      <w:r>
        <w:rPr>
          <w:b/>
          <w:bCs/>
          <w:sz w:val="24"/>
          <w:szCs w:val="24"/>
        </w:rPr>
        <w:t xml:space="preserve">) Council are excluding members of the public and the press to progress a matter of a confidential nature.  </w:t>
      </w:r>
      <w:r>
        <w:rPr>
          <w:sz w:val="24"/>
          <w:szCs w:val="24"/>
        </w:rPr>
        <w:t>Public Bodies (Admissions to Meetings Act) 1960.  Local Government Act 1972, ss 100 and 102.</w:t>
      </w:r>
    </w:p>
    <w:p w14:paraId="6FF190CC" w14:textId="6B49EA31" w:rsidR="00D91C7D" w:rsidRPr="0099106B" w:rsidRDefault="00E87892" w:rsidP="003C0577">
      <w:pPr>
        <w:pStyle w:val="NoSpacing"/>
        <w:rPr>
          <w:rFonts w:cs="Arial"/>
          <w:bCs/>
          <w:sz w:val="24"/>
          <w:szCs w:val="24"/>
        </w:rPr>
      </w:pPr>
      <w:r>
        <w:rPr>
          <w:rFonts w:cs="Arial"/>
          <w:b/>
          <w:sz w:val="24"/>
          <w:szCs w:val="24"/>
        </w:rPr>
        <w:t>1</w:t>
      </w:r>
      <w:r w:rsidR="004D1214">
        <w:rPr>
          <w:rFonts w:cs="Arial"/>
          <w:b/>
          <w:sz w:val="24"/>
          <w:szCs w:val="24"/>
        </w:rPr>
        <w:t>8</w:t>
      </w:r>
      <w:r>
        <w:rPr>
          <w:rFonts w:cs="Arial"/>
          <w:b/>
          <w:sz w:val="24"/>
          <w:szCs w:val="24"/>
        </w:rPr>
        <w:t xml:space="preserve">) </w:t>
      </w:r>
      <w:r w:rsidR="0099106B">
        <w:rPr>
          <w:rFonts w:cs="Arial"/>
          <w:b/>
          <w:sz w:val="24"/>
          <w:szCs w:val="24"/>
        </w:rPr>
        <w:t xml:space="preserve">Clerk’s contract of employment – </w:t>
      </w:r>
      <w:r w:rsidR="0099106B">
        <w:rPr>
          <w:rFonts w:cs="Arial"/>
          <w:bCs/>
          <w:sz w:val="24"/>
          <w:szCs w:val="24"/>
        </w:rPr>
        <w:t>to discuss</w:t>
      </w:r>
      <w:r w:rsidR="007A3187">
        <w:rPr>
          <w:rFonts w:cs="Arial"/>
          <w:bCs/>
          <w:sz w:val="24"/>
          <w:szCs w:val="24"/>
        </w:rPr>
        <w:t xml:space="preserve"> together with the job description</w:t>
      </w:r>
      <w:r w:rsidR="0099106B">
        <w:rPr>
          <w:rFonts w:cs="Arial"/>
          <w:bCs/>
          <w:sz w:val="24"/>
          <w:szCs w:val="24"/>
        </w:rPr>
        <w:t>.</w:t>
      </w:r>
    </w:p>
    <w:p w14:paraId="1979B817" w14:textId="77777777" w:rsidR="00D91C7D" w:rsidRDefault="00D91C7D" w:rsidP="003C0577">
      <w:pPr>
        <w:pStyle w:val="NoSpacing"/>
        <w:rPr>
          <w:rFonts w:cs="Arial"/>
          <w:b/>
          <w:sz w:val="24"/>
          <w:szCs w:val="24"/>
        </w:rPr>
      </w:pPr>
    </w:p>
    <w:p w14:paraId="755B5955" w14:textId="214CC6F7" w:rsidR="003C0577" w:rsidRPr="002017A4" w:rsidRDefault="003C0577" w:rsidP="003C0577">
      <w:pPr>
        <w:pStyle w:val="NoSpacing"/>
        <w:rPr>
          <w:rFonts w:cs="Arial"/>
          <w:b/>
          <w:sz w:val="24"/>
          <w:szCs w:val="24"/>
        </w:rPr>
      </w:pPr>
      <w:r w:rsidRPr="002017A4">
        <w:rPr>
          <w:rFonts w:cs="Arial"/>
          <w:b/>
          <w:sz w:val="24"/>
          <w:szCs w:val="24"/>
        </w:rPr>
        <w:t>Items for Information</w:t>
      </w:r>
    </w:p>
    <w:p w14:paraId="4C7F0950" w14:textId="5F1F78DC" w:rsidR="003C0577" w:rsidRPr="002017A4" w:rsidRDefault="001F7C98" w:rsidP="003C0577">
      <w:pPr>
        <w:pStyle w:val="NoSpacing"/>
        <w:rPr>
          <w:rFonts w:cs="Arial"/>
          <w:bCs/>
          <w:sz w:val="24"/>
          <w:szCs w:val="24"/>
        </w:rPr>
      </w:pPr>
      <w:r>
        <w:rPr>
          <w:rFonts w:cs="Arial"/>
          <w:bCs/>
          <w:sz w:val="24"/>
          <w:szCs w:val="24"/>
        </w:rPr>
        <w:t>Planning meeting minutes sent out with this agenda.</w:t>
      </w:r>
    </w:p>
    <w:p w14:paraId="58C42A11" w14:textId="627E531A" w:rsidR="003C0577" w:rsidRPr="002017A4" w:rsidRDefault="003C0577" w:rsidP="003C0577">
      <w:pPr>
        <w:pStyle w:val="NoSpacing"/>
        <w:rPr>
          <w:rFonts w:cs="Arial"/>
          <w:sz w:val="24"/>
          <w:szCs w:val="24"/>
        </w:rPr>
      </w:pPr>
      <w:r w:rsidRPr="002017A4">
        <w:rPr>
          <w:rFonts w:cs="Arial"/>
          <w:sz w:val="24"/>
          <w:szCs w:val="24"/>
        </w:rPr>
        <w:t xml:space="preserve">The next Council meeting is on </w:t>
      </w:r>
      <w:r w:rsidR="00794535">
        <w:rPr>
          <w:rFonts w:cs="Arial"/>
          <w:sz w:val="24"/>
          <w:szCs w:val="24"/>
        </w:rPr>
        <w:t xml:space="preserve">Wednesday </w:t>
      </w:r>
      <w:r w:rsidR="0099106B" w:rsidRPr="001F7C98">
        <w:rPr>
          <w:rFonts w:cs="Arial"/>
          <w:color w:val="FF0000"/>
          <w:sz w:val="24"/>
          <w:szCs w:val="24"/>
        </w:rPr>
        <w:t>tba</w:t>
      </w:r>
      <w:r w:rsidR="00794535">
        <w:rPr>
          <w:rFonts w:cs="Arial"/>
          <w:sz w:val="24"/>
          <w:szCs w:val="24"/>
        </w:rPr>
        <w:t xml:space="preserve"> June</w:t>
      </w:r>
      <w:r w:rsidRPr="002017A4">
        <w:rPr>
          <w:rFonts w:cs="Arial"/>
          <w:sz w:val="24"/>
          <w:szCs w:val="24"/>
        </w:rPr>
        <w:t xml:space="preserve"> </w:t>
      </w:r>
      <w:r w:rsidR="00794535">
        <w:rPr>
          <w:rFonts w:cs="Arial"/>
          <w:sz w:val="24"/>
          <w:szCs w:val="24"/>
        </w:rPr>
        <w:t>202</w:t>
      </w:r>
      <w:r w:rsidR="0099106B">
        <w:rPr>
          <w:rFonts w:cs="Arial"/>
          <w:sz w:val="24"/>
          <w:szCs w:val="24"/>
        </w:rPr>
        <w:t>5</w:t>
      </w:r>
      <w:r w:rsidR="00794535">
        <w:rPr>
          <w:rFonts w:cs="Arial"/>
          <w:sz w:val="24"/>
          <w:szCs w:val="24"/>
        </w:rPr>
        <w:t xml:space="preserve"> </w:t>
      </w:r>
      <w:r w:rsidRPr="002017A4">
        <w:rPr>
          <w:rFonts w:cs="Arial"/>
          <w:sz w:val="24"/>
          <w:szCs w:val="24"/>
        </w:rPr>
        <w:t>at 7.</w:t>
      </w:r>
      <w:r w:rsidR="0099106B">
        <w:rPr>
          <w:rFonts w:cs="Arial"/>
          <w:sz w:val="24"/>
          <w:szCs w:val="24"/>
        </w:rPr>
        <w:t>3</w:t>
      </w:r>
      <w:r w:rsidRPr="002017A4">
        <w:rPr>
          <w:rFonts w:cs="Arial"/>
          <w:sz w:val="24"/>
          <w:szCs w:val="24"/>
        </w:rPr>
        <w:t>0pm</w:t>
      </w:r>
      <w:r w:rsidR="00794535">
        <w:rPr>
          <w:rFonts w:cs="Arial"/>
          <w:sz w:val="24"/>
          <w:szCs w:val="24"/>
        </w:rPr>
        <w:t xml:space="preserve"> </w:t>
      </w:r>
    </w:p>
    <w:p w14:paraId="788EB712" w14:textId="77777777" w:rsidR="003C0577" w:rsidRPr="002017A4" w:rsidRDefault="003C0577" w:rsidP="003C0577">
      <w:pPr>
        <w:pStyle w:val="NoSpacing"/>
        <w:rPr>
          <w:rFonts w:cs="Arial"/>
          <w:sz w:val="24"/>
          <w:szCs w:val="24"/>
        </w:rPr>
      </w:pPr>
    </w:p>
    <w:p w14:paraId="16123922" w14:textId="41EDE02C" w:rsidR="003C0577" w:rsidRDefault="003C0577" w:rsidP="003C0577">
      <w:pPr>
        <w:pStyle w:val="NoSpacing"/>
        <w:rPr>
          <w:rFonts w:cs="Arial"/>
          <w:b/>
          <w:sz w:val="24"/>
          <w:szCs w:val="24"/>
        </w:rPr>
      </w:pPr>
      <w:r w:rsidRPr="00E572F7">
        <w:rPr>
          <w:rFonts w:cs="Arial"/>
          <w:b/>
          <w:sz w:val="24"/>
          <w:szCs w:val="24"/>
        </w:rPr>
        <w:t>Email circulations during the past month</w:t>
      </w:r>
    </w:p>
    <w:p w14:paraId="45740231" w14:textId="5E233D64" w:rsidR="00E572F7" w:rsidRDefault="007E5453" w:rsidP="003C0577">
      <w:pPr>
        <w:pStyle w:val="NoSpacing"/>
        <w:rPr>
          <w:rFonts w:cs="Arial"/>
          <w:bCs/>
          <w:sz w:val="24"/>
          <w:szCs w:val="24"/>
        </w:rPr>
      </w:pPr>
      <w:r>
        <w:rPr>
          <w:rFonts w:cs="Arial"/>
          <w:bCs/>
          <w:sz w:val="24"/>
          <w:szCs w:val="24"/>
        </w:rPr>
        <w:t>DALC Newsletter 18 (sent 11/04)</w:t>
      </w:r>
      <w:r w:rsidR="003701E2">
        <w:rPr>
          <w:rFonts w:cs="Arial"/>
          <w:bCs/>
          <w:sz w:val="24"/>
          <w:szCs w:val="24"/>
        </w:rPr>
        <w:tab/>
      </w:r>
      <w:r w:rsidR="003701E2">
        <w:rPr>
          <w:rFonts w:cs="Arial"/>
          <w:bCs/>
          <w:sz w:val="24"/>
          <w:szCs w:val="24"/>
        </w:rPr>
        <w:tab/>
      </w:r>
      <w:r w:rsidR="003701E2">
        <w:rPr>
          <w:rFonts w:cs="Arial"/>
          <w:bCs/>
          <w:sz w:val="24"/>
          <w:szCs w:val="24"/>
        </w:rPr>
        <w:tab/>
        <w:t>NALC Chief Executive’s Bulletin (sent 11/04)</w:t>
      </w:r>
    </w:p>
    <w:p w14:paraId="1FA83E25" w14:textId="059B07CA" w:rsidR="00717F61" w:rsidRPr="00E572F7" w:rsidRDefault="00717F61" w:rsidP="003C0577">
      <w:pPr>
        <w:pStyle w:val="NoSpacing"/>
        <w:rPr>
          <w:rFonts w:cs="Arial"/>
          <w:bCs/>
          <w:sz w:val="24"/>
          <w:szCs w:val="24"/>
        </w:rPr>
      </w:pPr>
      <w:r>
        <w:rPr>
          <w:rFonts w:cs="Arial"/>
          <w:bCs/>
          <w:sz w:val="24"/>
          <w:szCs w:val="24"/>
        </w:rPr>
        <w:t xml:space="preserve">DALC Newsletter </w:t>
      </w:r>
      <w:r w:rsidR="00B36518">
        <w:rPr>
          <w:rFonts w:cs="Arial"/>
          <w:bCs/>
          <w:sz w:val="24"/>
          <w:szCs w:val="24"/>
        </w:rPr>
        <w:t>19 (sent 01/05)</w:t>
      </w:r>
    </w:p>
    <w:p w14:paraId="5426901D" w14:textId="77777777" w:rsidR="003C0577" w:rsidRPr="002017A4" w:rsidRDefault="003C0577" w:rsidP="003C0577">
      <w:pPr>
        <w:pStyle w:val="NoSpacing"/>
        <w:rPr>
          <w:rStyle w:val="Emphasis"/>
          <w:rFonts w:cs="Arial"/>
          <w:i w:val="0"/>
          <w:sz w:val="24"/>
          <w:szCs w:val="24"/>
        </w:rPr>
      </w:pPr>
    </w:p>
    <w:p w14:paraId="66737C4E" w14:textId="77777777" w:rsidR="003C0577" w:rsidRPr="002017A4" w:rsidRDefault="003C0577" w:rsidP="003C0577">
      <w:pPr>
        <w:pStyle w:val="NoSpacing"/>
        <w:rPr>
          <w:rStyle w:val="Emphasis"/>
          <w:rFonts w:cs="Arial"/>
          <w:b/>
          <w:sz w:val="24"/>
          <w:szCs w:val="24"/>
        </w:rPr>
      </w:pPr>
    </w:p>
    <w:sectPr w:rsidR="003C0577" w:rsidRPr="002017A4" w:rsidSect="00CB75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592"/>
    <w:multiLevelType w:val="hybridMultilevel"/>
    <w:tmpl w:val="1E5869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11CA6"/>
    <w:multiLevelType w:val="hybridMultilevel"/>
    <w:tmpl w:val="7270C6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345E36"/>
    <w:multiLevelType w:val="hybridMultilevel"/>
    <w:tmpl w:val="FE1E88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D47F2"/>
    <w:multiLevelType w:val="hybridMultilevel"/>
    <w:tmpl w:val="AE9652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A50BB"/>
    <w:multiLevelType w:val="hybridMultilevel"/>
    <w:tmpl w:val="A2FADB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D6797"/>
    <w:multiLevelType w:val="hybridMultilevel"/>
    <w:tmpl w:val="BFFA59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95EBE"/>
    <w:multiLevelType w:val="hybridMultilevel"/>
    <w:tmpl w:val="F2809D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7029B3"/>
    <w:multiLevelType w:val="hybridMultilevel"/>
    <w:tmpl w:val="89BA1A7A"/>
    <w:lvl w:ilvl="0" w:tplc="CC4C048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0D60D6"/>
    <w:multiLevelType w:val="hybridMultilevel"/>
    <w:tmpl w:val="95C65A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6567FE"/>
    <w:multiLevelType w:val="hybridMultilevel"/>
    <w:tmpl w:val="81F2C4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439482">
    <w:abstractNumId w:val="7"/>
  </w:num>
  <w:num w:numId="2" w16cid:durableId="257374158">
    <w:abstractNumId w:val="5"/>
  </w:num>
  <w:num w:numId="3" w16cid:durableId="48966118">
    <w:abstractNumId w:val="1"/>
  </w:num>
  <w:num w:numId="4" w16cid:durableId="1401097024">
    <w:abstractNumId w:val="2"/>
  </w:num>
  <w:num w:numId="5" w16cid:durableId="1603955115">
    <w:abstractNumId w:val="3"/>
  </w:num>
  <w:num w:numId="6" w16cid:durableId="1428846143">
    <w:abstractNumId w:val="8"/>
  </w:num>
  <w:num w:numId="7" w16cid:durableId="1590192911">
    <w:abstractNumId w:val="9"/>
  </w:num>
  <w:num w:numId="8" w16cid:durableId="1914662006">
    <w:abstractNumId w:val="4"/>
  </w:num>
  <w:num w:numId="9" w16cid:durableId="572550057">
    <w:abstractNumId w:val="0"/>
  </w:num>
  <w:num w:numId="10" w16cid:durableId="410780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77"/>
    <w:rsid w:val="00000107"/>
    <w:rsid w:val="000040A7"/>
    <w:rsid w:val="000302FE"/>
    <w:rsid w:val="00046176"/>
    <w:rsid w:val="00083E73"/>
    <w:rsid w:val="000B11FA"/>
    <w:rsid w:val="000B3A5B"/>
    <w:rsid w:val="000C22E0"/>
    <w:rsid w:val="000D0689"/>
    <w:rsid w:val="00100910"/>
    <w:rsid w:val="0010651B"/>
    <w:rsid w:val="00127213"/>
    <w:rsid w:val="00131EAF"/>
    <w:rsid w:val="001C1564"/>
    <w:rsid w:val="001C31A8"/>
    <w:rsid w:val="001C74EB"/>
    <w:rsid w:val="001F7C98"/>
    <w:rsid w:val="002017A4"/>
    <w:rsid w:val="00206899"/>
    <w:rsid w:val="0021424B"/>
    <w:rsid w:val="00217952"/>
    <w:rsid w:val="0023080A"/>
    <w:rsid w:val="00231A5A"/>
    <w:rsid w:val="002462F4"/>
    <w:rsid w:val="00251BF1"/>
    <w:rsid w:val="00270AF5"/>
    <w:rsid w:val="00284F0E"/>
    <w:rsid w:val="00306166"/>
    <w:rsid w:val="0031094B"/>
    <w:rsid w:val="0033551F"/>
    <w:rsid w:val="0034181B"/>
    <w:rsid w:val="003600D9"/>
    <w:rsid w:val="003701E2"/>
    <w:rsid w:val="003C0577"/>
    <w:rsid w:val="003F0B4E"/>
    <w:rsid w:val="00424227"/>
    <w:rsid w:val="00437A75"/>
    <w:rsid w:val="004940EC"/>
    <w:rsid w:val="004A111C"/>
    <w:rsid w:val="004A43E5"/>
    <w:rsid w:val="004D1214"/>
    <w:rsid w:val="004E6A25"/>
    <w:rsid w:val="0056619E"/>
    <w:rsid w:val="005B6D47"/>
    <w:rsid w:val="005D0AD6"/>
    <w:rsid w:val="005F7B89"/>
    <w:rsid w:val="00641F51"/>
    <w:rsid w:val="00651502"/>
    <w:rsid w:val="00667C90"/>
    <w:rsid w:val="00680A14"/>
    <w:rsid w:val="006A6628"/>
    <w:rsid w:val="006C18B0"/>
    <w:rsid w:val="00717F61"/>
    <w:rsid w:val="00730ED0"/>
    <w:rsid w:val="00794535"/>
    <w:rsid w:val="007A3187"/>
    <w:rsid w:val="007C5881"/>
    <w:rsid w:val="007E5453"/>
    <w:rsid w:val="008037DD"/>
    <w:rsid w:val="00806E38"/>
    <w:rsid w:val="00875154"/>
    <w:rsid w:val="008D0EF3"/>
    <w:rsid w:val="009231F5"/>
    <w:rsid w:val="00946EE0"/>
    <w:rsid w:val="00954FFB"/>
    <w:rsid w:val="00971585"/>
    <w:rsid w:val="00980428"/>
    <w:rsid w:val="009861E0"/>
    <w:rsid w:val="0099106B"/>
    <w:rsid w:val="00995FFE"/>
    <w:rsid w:val="009A53A3"/>
    <w:rsid w:val="009B5AB1"/>
    <w:rsid w:val="009C6EEE"/>
    <w:rsid w:val="009E517A"/>
    <w:rsid w:val="00A03A90"/>
    <w:rsid w:val="00A475B7"/>
    <w:rsid w:val="00A9091D"/>
    <w:rsid w:val="00AC3184"/>
    <w:rsid w:val="00B01455"/>
    <w:rsid w:val="00B274C2"/>
    <w:rsid w:val="00B36518"/>
    <w:rsid w:val="00B50AEA"/>
    <w:rsid w:val="00B550B6"/>
    <w:rsid w:val="00B84FF5"/>
    <w:rsid w:val="00B97BEB"/>
    <w:rsid w:val="00BA4275"/>
    <w:rsid w:val="00BA4AFA"/>
    <w:rsid w:val="00BD21E5"/>
    <w:rsid w:val="00BF75ED"/>
    <w:rsid w:val="00C23328"/>
    <w:rsid w:val="00C61B3E"/>
    <w:rsid w:val="00C930CC"/>
    <w:rsid w:val="00CB752C"/>
    <w:rsid w:val="00CD09FB"/>
    <w:rsid w:val="00CD6928"/>
    <w:rsid w:val="00D20FC3"/>
    <w:rsid w:val="00D235E7"/>
    <w:rsid w:val="00D628D2"/>
    <w:rsid w:val="00D91C7D"/>
    <w:rsid w:val="00D92932"/>
    <w:rsid w:val="00DB3F61"/>
    <w:rsid w:val="00DD1CAA"/>
    <w:rsid w:val="00DD67A3"/>
    <w:rsid w:val="00DF607B"/>
    <w:rsid w:val="00DF6E9C"/>
    <w:rsid w:val="00E211EC"/>
    <w:rsid w:val="00E572F7"/>
    <w:rsid w:val="00E761F0"/>
    <w:rsid w:val="00E87892"/>
    <w:rsid w:val="00E92913"/>
    <w:rsid w:val="00EA54F0"/>
    <w:rsid w:val="00EB1756"/>
    <w:rsid w:val="00EC3560"/>
    <w:rsid w:val="00F06C97"/>
    <w:rsid w:val="00F367FE"/>
    <w:rsid w:val="00F8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491B"/>
  <w15:chartTrackingRefBased/>
  <w15:docId w15:val="{07DFDBC9-6AB9-4C24-A6E7-4FF1BA2F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C057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C0577"/>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05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57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C0577"/>
    <w:rPr>
      <w:i/>
      <w:iCs/>
    </w:rPr>
  </w:style>
  <w:style w:type="character" w:styleId="Hyperlink">
    <w:name w:val="Hyperlink"/>
    <w:basedOn w:val="DefaultParagraphFont"/>
    <w:uiPriority w:val="99"/>
    <w:unhideWhenUsed/>
    <w:rsid w:val="003C0577"/>
    <w:rPr>
      <w:color w:val="0563C1" w:themeColor="hyperlink"/>
      <w:u w:val="single"/>
    </w:rPr>
  </w:style>
  <w:style w:type="character" w:customStyle="1" w:styleId="Heading2Char">
    <w:name w:val="Heading 2 Char"/>
    <w:basedOn w:val="DefaultParagraphFont"/>
    <w:link w:val="Heading2"/>
    <w:rsid w:val="003C057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C0577"/>
    <w:rPr>
      <w:rFonts w:ascii="Times New Roman" w:eastAsia="Times New Roman" w:hAnsi="Times New Roman" w:cs="Times New Roman"/>
      <w:b/>
      <w:bCs/>
      <w:sz w:val="24"/>
      <w:szCs w:val="24"/>
    </w:rPr>
  </w:style>
  <w:style w:type="paragraph" w:styleId="NoSpacing">
    <w:name w:val="No Spacing"/>
    <w:uiPriority w:val="1"/>
    <w:qFormat/>
    <w:rsid w:val="003C0577"/>
    <w:pPr>
      <w:spacing w:after="0" w:line="240" w:lineRule="auto"/>
    </w:pPr>
  </w:style>
  <w:style w:type="character" w:styleId="UnresolvedMention">
    <w:name w:val="Unresolved Mention"/>
    <w:basedOn w:val="DefaultParagraphFont"/>
    <w:uiPriority w:val="99"/>
    <w:semiHidden/>
    <w:unhideWhenUsed/>
    <w:rsid w:val="001C31A8"/>
    <w:rPr>
      <w:color w:val="605E5C"/>
      <w:shd w:val="clear" w:color="auto" w:fill="E1DFDD"/>
    </w:rPr>
  </w:style>
  <w:style w:type="paragraph" w:styleId="BodyText">
    <w:name w:val="Body Text"/>
    <w:basedOn w:val="Normal"/>
    <w:link w:val="BodyTextChar"/>
    <w:semiHidden/>
    <w:rsid w:val="00954FF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954FFB"/>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F6B0-8122-43FE-BABF-93117379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Bampton Town Council in Devon</dc:creator>
  <cp:keywords/>
  <dc:description/>
  <cp:lastModifiedBy>Faye Davies</cp:lastModifiedBy>
  <cp:revision>54</cp:revision>
  <cp:lastPrinted>2025-05-07T11:35:00Z</cp:lastPrinted>
  <dcterms:created xsi:type="dcterms:W3CDTF">2025-04-04T15:35:00Z</dcterms:created>
  <dcterms:modified xsi:type="dcterms:W3CDTF">2025-05-07T11:35:00Z</dcterms:modified>
</cp:coreProperties>
</file>