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98FFD" w14:textId="64A570EF" w:rsidR="00861908" w:rsidRDefault="00861908" w:rsidP="00861908">
      <w:pPr>
        <w:jc w:val="center"/>
        <w:rPr>
          <w:b/>
          <w:bCs/>
        </w:rPr>
      </w:pPr>
      <w:r>
        <w:rPr>
          <w:b/>
          <w:bCs/>
        </w:rPr>
        <w:t>Quarterly budget comparison to spending</w:t>
      </w:r>
      <w:r w:rsidR="00CA2DF8">
        <w:rPr>
          <w:b/>
          <w:bCs/>
        </w:rPr>
        <w:t xml:space="preserve"> 01/04/24 - </w:t>
      </w:r>
      <w:r w:rsidR="002D06BC">
        <w:rPr>
          <w:b/>
          <w:bCs/>
        </w:rPr>
        <w:t>31/07/24.</w:t>
      </w:r>
    </w:p>
    <w:p w14:paraId="65C80D89" w14:textId="77777777" w:rsidR="00861908" w:rsidRDefault="00861908" w:rsidP="00861908">
      <w:pPr>
        <w:jc w:val="center"/>
        <w:rPr>
          <w:b/>
          <w:bCs/>
        </w:rPr>
      </w:pPr>
    </w:p>
    <w:p w14:paraId="3E466B71" w14:textId="1E939906" w:rsidR="00861908" w:rsidRDefault="002D06BC" w:rsidP="00861908">
      <w:r>
        <w:t>Clerks’</w:t>
      </w:r>
      <w:r w:rsidR="00861908">
        <w:t xml:space="preserve"> salary budget is £4,300 – current spending is £1,058.31.</w:t>
      </w:r>
    </w:p>
    <w:p w14:paraId="31164C6E" w14:textId="62A579DB" w:rsidR="00861908" w:rsidRDefault="00861908" w:rsidP="00861908">
      <w:r>
        <w:t xml:space="preserve">SLCC membership cost budget is £100 – current spending is £112, a £12 overspend. </w:t>
      </w:r>
    </w:p>
    <w:p w14:paraId="2C49E1B2" w14:textId="443398A1" w:rsidR="00861908" w:rsidRDefault="00861908" w:rsidP="00861908">
      <w:r>
        <w:t xml:space="preserve">ICO has no budget against it – current spend is £35. </w:t>
      </w:r>
    </w:p>
    <w:p w14:paraId="7E6A68B0" w14:textId="34B7F0EA" w:rsidR="00861908" w:rsidRDefault="00861908" w:rsidP="00861908">
      <w:r>
        <w:t xml:space="preserve">Website charges </w:t>
      </w:r>
      <w:r w:rsidR="002D06BC">
        <w:t>have</w:t>
      </w:r>
      <w:r>
        <w:t xml:space="preserve"> a budget of £100 – current spend is £24.22. With building a new website the cost will a lot over budget. </w:t>
      </w:r>
    </w:p>
    <w:p w14:paraId="7492D9D2" w14:textId="284851BC" w:rsidR="00861908" w:rsidRDefault="00861908" w:rsidP="00861908">
      <w:r>
        <w:t xml:space="preserve">DALC membership budget is £250 – current spend is £377.48. An overspend of £127.48. </w:t>
      </w:r>
    </w:p>
    <w:p w14:paraId="7EA94E7A" w14:textId="7398CBD2" w:rsidR="00861908" w:rsidRDefault="00861908" w:rsidP="00861908">
      <w:r>
        <w:t xml:space="preserve">NDDC dog bin emptying budget is £850 – current spend is </w:t>
      </w:r>
      <w:r w:rsidR="002D06BC">
        <w:t>£249.60.</w:t>
      </w:r>
      <w:r>
        <w:t xml:space="preserve"> </w:t>
      </w:r>
    </w:p>
    <w:p w14:paraId="62EFA742" w14:textId="6C07A423" w:rsidR="00861908" w:rsidRDefault="00861908" w:rsidP="00861908">
      <w:r>
        <w:t>Insurance budget is £800 – current spend is £1,037.04. An overspend of £237.04.</w:t>
      </w:r>
    </w:p>
    <w:p w14:paraId="75A5AF4F" w14:textId="4358DB55" w:rsidR="00861908" w:rsidRDefault="00861908" w:rsidP="00861908">
      <w:r>
        <w:t xml:space="preserve">Umberleigh </w:t>
      </w:r>
      <w:r w:rsidR="005817F1">
        <w:t>defib</w:t>
      </w:r>
      <w:r>
        <w:t xml:space="preserve"> had no budget set due to being funded by donations – current spend is £1,680.</w:t>
      </w:r>
    </w:p>
    <w:p w14:paraId="2BA0B639" w14:textId="5D4B6577" w:rsidR="00861908" w:rsidRDefault="00861908" w:rsidP="00861908">
      <w:r>
        <w:t>Annual donations had no budget set – current spend is £207 to Umberleigh defib</w:t>
      </w:r>
      <w:r w:rsidR="00CA2DF8">
        <w:t xml:space="preserve"> and £600 from play area account from money raised towards Devon Air Ambulance. </w:t>
      </w:r>
    </w:p>
    <w:p w14:paraId="4B595D06" w14:textId="243B5CBE" w:rsidR="00CA2DF8" w:rsidRDefault="002D06BC" w:rsidP="00861908">
      <w:r>
        <w:t>Clerks’</w:t>
      </w:r>
      <w:r w:rsidR="00CA2DF8">
        <w:t xml:space="preserve"> expenses budget of £550 – current spend is £117.04. </w:t>
      </w:r>
    </w:p>
    <w:p w14:paraId="75FCF80A" w14:textId="7F1CD313" w:rsidR="00CA2DF8" w:rsidRDefault="00CA2DF8" w:rsidP="00861908">
      <w:r>
        <w:t>Training budget is £250 – current spend is £36 although a donation towards this of £30 was made.</w:t>
      </w:r>
    </w:p>
    <w:p w14:paraId="4AB3D187" w14:textId="500AB87C" w:rsidR="00CA2DF8" w:rsidRDefault="00CA2DF8" w:rsidP="00861908">
      <w:r>
        <w:t xml:space="preserve">Hall hire charges budget is £750 – current spend is £130. </w:t>
      </w:r>
    </w:p>
    <w:p w14:paraId="5FA80F88" w14:textId="77777777" w:rsidR="00CA2DF8" w:rsidRDefault="00CA2DF8" w:rsidP="00861908"/>
    <w:p w14:paraId="43929CD4" w14:textId="77777777" w:rsidR="00CA2DF8" w:rsidRDefault="00CA2DF8" w:rsidP="00861908"/>
    <w:p w14:paraId="46708424" w14:textId="453CDDF1" w:rsidR="00CA2DF8" w:rsidRDefault="00CA2DF8" w:rsidP="00861908">
      <w:r>
        <w:t xml:space="preserve">There is £3,752.84 in the general reserves account, of which £259 is Umberleigh defib money (£539 once VAT is reclaimed). That leaves £3,493.84 in the general reserves account. Being a small council, the recommended amount of 50% of our annual precept should be held in general reserves, which would be £7,350 (not including money already there from the previous financial year). </w:t>
      </w:r>
      <w:r w:rsidR="002D06BC">
        <w:t xml:space="preserve">The next precept money payment goes into the parish council bank account in September, and there is currently £8,652.40 in the current account. With current budget overspends and the need for a new website, there is still enough money in the account to afford a new website should councillors vote on a WCAG 2.1 (and 2.2) compliant website. </w:t>
      </w:r>
    </w:p>
    <w:p w14:paraId="49EF968A" w14:textId="77777777" w:rsidR="00861908" w:rsidRPr="00861908" w:rsidRDefault="00861908" w:rsidP="00861908"/>
    <w:sectPr w:rsidR="00861908" w:rsidRPr="00861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08"/>
    <w:rsid w:val="002D06BC"/>
    <w:rsid w:val="003E2FF1"/>
    <w:rsid w:val="005817F1"/>
    <w:rsid w:val="00861908"/>
    <w:rsid w:val="00CA2DF8"/>
    <w:rsid w:val="00EC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2203"/>
  <w15:chartTrackingRefBased/>
  <w15:docId w15:val="{18FA93A1-A9F4-4DD7-9FFF-D0A2D098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Davies</dc:creator>
  <cp:keywords/>
  <dc:description/>
  <cp:lastModifiedBy>Faye Davies</cp:lastModifiedBy>
  <cp:revision>2</cp:revision>
  <dcterms:created xsi:type="dcterms:W3CDTF">2024-07-31T12:33:00Z</dcterms:created>
  <dcterms:modified xsi:type="dcterms:W3CDTF">2024-08-01T15:09:00Z</dcterms:modified>
</cp:coreProperties>
</file>