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8F2A" w14:textId="77777777" w:rsidR="003C0577" w:rsidRDefault="003C0577" w:rsidP="003C0577">
      <w:pPr>
        <w:jc w:val="right"/>
        <w:rPr>
          <w:rStyle w:val="Emphasis"/>
          <w:i w:val="0"/>
          <w:sz w:val="24"/>
          <w:szCs w:val="24"/>
        </w:rPr>
      </w:pPr>
    </w:p>
    <w:p w14:paraId="3EC8217E" w14:textId="65AFF7B8" w:rsidR="003C0577" w:rsidRDefault="00303634" w:rsidP="003C0577">
      <w:pPr>
        <w:pStyle w:val="NoSpacing"/>
        <w:rPr>
          <w:b/>
          <w:bCs/>
          <w:sz w:val="24"/>
          <w:szCs w:val="24"/>
        </w:rPr>
      </w:pPr>
      <w:r>
        <w:rPr>
          <w:b/>
          <w:bCs/>
          <w:sz w:val="24"/>
          <w:szCs w:val="24"/>
        </w:rPr>
        <w:t>Minutes of the Annual Council Meeting of Chittlehampton Parish Council held on Wednesday 7</w:t>
      </w:r>
      <w:r w:rsidRPr="00303634">
        <w:rPr>
          <w:b/>
          <w:bCs/>
          <w:sz w:val="24"/>
          <w:szCs w:val="24"/>
          <w:vertAlign w:val="superscript"/>
        </w:rPr>
        <w:t>th</w:t>
      </w:r>
      <w:r>
        <w:rPr>
          <w:b/>
          <w:bCs/>
          <w:sz w:val="24"/>
          <w:szCs w:val="24"/>
        </w:rPr>
        <w:t xml:space="preserve"> May 2025, 7.30pm in the Methodist Rooms.  Pre</w:t>
      </w:r>
      <w:r w:rsidR="00A42C44">
        <w:rPr>
          <w:b/>
          <w:bCs/>
          <w:sz w:val="24"/>
          <w:szCs w:val="24"/>
        </w:rPr>
        <w:t>ceded by the Annual Parish Meeting at 7pm.</w:t>
      </w:r>
    </w:p>
    <w:p w14:paraId="0298D3CB" w14:textId="77777777" w:rsidR="00A42C44" w:rsidRPr="00303634" w:rsidRDefault="00A42C44" w:rsidP="003C0577">
      <w:pPr>
        <w:pStyle w:val="NoSpacing"/>
        <w:rPr>
          <w:b/>
          <w:bCs/>
          <w:sz w:val="24"/>
          <w:szCs w:val="24"/>
        </w:rPr>
      </w:pPr>
    </w:p>
    <w:p w14:paraId="1EB9C20E" w14:textId="6D8FCDE1" w:rsidR="003C0577" w:rsidRPr="00C10527" w:rsidRDefault="00A42C44" w:rsidP="00A42C44">
      <w:pPr>
        <w:pStyle w:val="NoSpacing"/>
        <w:rPr>
          <w:bCs/>
          <w:sz w:val="24"/>
          <w:szCs w:val="24"/>
        </w:rPr>
      </w:pPr>
      <w:r w:rsidRPr="0051765D">
        <w:rPr>
          <w:b/>
          <w:sz w:val="24"/>
          <w:szCs w:val="24"/>
        </w:rPr>
        <w:t xml:space="preserve">Present </w:t>
      </w:r>
      <w:r w:rsidR="00D13BAB" w:rsidRPr="00C10527">
        <w:rPr>
          <w:bCs/>
          <w:sz w:val="24"/>
          <w:szCs w:val="24"/>
        </w:rPr>
        <w:t xml:space="preserve">– </w:t>
      </w:r>
      <w:r w:rsidR="00C10527">
        <w:rPr>
          <w:bCs/>
          <w:sz w:val="24"/>
          <w:szCs w:val="24"/>
        </w:rPr>
        <w:t>Cllr. Brooks; Cllr. Wheaton; Cllr. Jones; Cllr. Beauregard; Cllr.</w:t>
      </w:r>
      <w:r w:rsidR="00D952E8" w:rsidRPr="00C10527">
        <w:rPr>
          <w:bCs/>
          <w:sz w:val="24"/>
          <w:szCs w:val="24"/>
        </w:rPr>
        <w:t xml:space="preserve"> Alford</w:t>
      </w:r>
      <w:r w:rsidR="00C10527">
        <w:rPr>
          <w:bCs/>
          <w:sz w:val="24"/>
          <w:szCs w:val="24"/>
        </w:rPr>
        <w:t>;</w:t>
      </w:r>
      <w:r w:rsidR="0051765D" w:rsidRPr="00C10527">
        <w:rPr>
          <w:bCs/>
          <w:sz w:val="24"/>
          <w:szCs w:val="24"/>
        </w:rPr>
        <w:t xml:space="preserve"> </w:t>
      </w:r>
      <w:r w:rsidR="005D3A66" w:rsidRPr="00C10527">
        <w:rPr>
          <w:bCs/>
          <w:sz w:val="24"/>
          <w:szCs w:val="24"/>
        </w:rPr>
        <w:t>Cllr. Blyther</w:t>
      </w:r>
      <w:r w:rsidR="00C10527">
        <w:rPr>
          <w:bCs/>
          <w:sz w:val="24"/>
          <w:szCs w:val="24"/>
        </w:rPr>
        <w:t>;</w:t>
      </w:r>
      <w:r w:rsidR="00D952E8" w:rsidRPr="00C10527">
        <w:rPr>
          <w:bCs/>
          <w:sz w:val="24"/>
          <w:szCs w:val="24"/>
        </w:rPr>
        <w:t xml:space="preserve"> Cllr. Nicklin</w:t>
      </w:r>
      <w:r w:rsidR="00C10527">
        <w:rPr>
          <w:bCs/>
          <w:sz w:val="24"/>
          <w:szCs w:val="24"/>
        </w:rPr>
        <w:t>;</w:t>
      </w:r>
      <w:r w:rsidR="00D952E8" w:rsidRPr="00C10527">
        <w:rPr>
          <w:bCs/>
          <w:sz w:val="24"/>
          <w:szCs w:val="24"/>
        </w:rPr>
        <w:t xml:space="preserve"> 3 members of the public</w:t>
      </w:r>
      <w:r w:rsidR="00C10527">
        <w:rPr>
          <w:bCs/>
          <w:sz w:val="24"/>
          <w:szCs w:val="24"/>
        </w:rPr>
        <w:t>, Penny Clapham (Locum Clerk)</w:t>
      </w:r>
    </w:p>
    <w:p w14:paraId="57566069" w14:textId="77777777" w:rsidR="003C0577" w:rsidRPr="0051765D" w:rsidRDefault="003C0577" w:rsidP="003C0577">
      <w:pPr>
        <w:pStyle w:val="NoSpacing"/>
        <w:rPr>
          <w:sz w:val="24"/>
          <w:szCs w:val="24"/>
        </w:rPr>
      </w:pPr>
    </w:p>
    <w:p w14:paraId="1C30F80B" w14:textId="77777777" w:rsidR="00954FFB" w:rsidRPr="00954FFB" w:rsidRDefault="00954FFB" w:rsidP="00954FFB">
      <w:pPr>
        <w:pStyle w:val="NoSpacing"/>
        <w:rPr>
          <w:b/>
          <w:bCs/>
          <w:sz w:val="24"/>
          <w:szCs w:val="24"/>
        </w:rPr>
      </w:pPr>
      <w:r w:rsidRPr="00954FFB">
        <w:rPr>
          <w:b/>
          <w:sz w:val="24"/>
          <w:szCs w:val="24"/>
        </w:rPr>
        <w:t>1)</w:t>
      </w:r>
      <w:r w:rsidRPr="00954FFB">
        <w:rPr>
          <w:b/>
          <w:bCs/>
          <w:sz w:val="24"/>
          <w:szCs w:val="24"/>
        </w:rPr>
        <w:tab/>
        <w:t>Election of Chairman</w:t>
      </w:r>
    </w:p>
    <w:p w14:paraId="1DA87BAA" w14:textId="77777777" w:rsidR="00954FFB" w:rsidRPr="00954FFB" w:rsidRDefault="00954FFB" w:rsidP="00954FFB">
      <w:pPr>
        <w:pStyle w:val="NoSpacing"/>
        <w:rPr>
          <w:sz w:val="24"/>
          <w:szCs w:val="24"/>
        </w:rPr>
      </w:pPr>
      <w:r w:rsidRPr="00954FFB">
        <w:rPr>
          <w:sz w:val="24"/>
          <w:szCs w:val="24"/>
        </w:rPr>
        <w:tab/>
      </w:r>
    </w:p>
    <w:p w14:paraId="639CFA8A" w14:textId="2924A050" w:rsidR="00954FFB" w:rsidRDefault="00954FFB" w:rsidP="00C10527">
      <w:pPr>
        <w:pStyle w:val="NoSpacing"/>
        <w:numPr>
          <w:ilvl w:val="0"/>
          <w:numId w:val="11"/>
        </w:numPr>
        <w:rPr>
          <w:sz w:val="24"/>
          <w:szCs w:val="24"/>
        </w:rPr>
      </w:pPr>
      <w:r w:rsidRPr="00954FFB">
        <w:rPr>
          <w:sz w:val="24"/>
          <w:szCs w:val="24"/>
        </w:rPr>
        <w:t>Invite nominations and elect a Chairman for the year.</w:t>
      </w:r>
      <w:r w:rsidR="00D13BAB">
        <w:rPr>
          <w:sz w:val="24"/>
          <w:szCs w:val="24"/>
        </w:rPr>
        <w:t xml:space="preserve"> </w:t>
      </w:r>
      <w:r w:rsidR="00C10527">
        <w:rPr>
          <w:sz w:val="24"/>
          <w:szCs w:val="24"/>
        </w:rPr>
        <w:t xml:space="preserve"> Cllr. Wheaton</w:t>
      </w:r>
      <w:r w:rsidR="00D13BAB">
        <w:rPr>
          <w:sz w:val="24"/>
          <w:szCs w:val="24"/>
        </w:rPr>
        <w:t xml:space="preserve"> proposed by </w:t>
      </w:r>
      <w:r w:rsidR="00C10527">
        <w:rPr>
          <w:sz w:val="24"/>
          <w:szCs w:val="24"/>
        </w:rPr>
        <w:t xml:space="preserve">Cllr. Jones, all      </w:t>
      </w:r>
    </w:p>
    <w:p w14:paraId="491AEDE1" w14:textId="692F7BE6" w:rsidR="00C10527" w:rsidRPr="00954FFB" w:rsidRDefault="00C10527" w:rsidP="00C10527">
      <w:pPr>
        <w:pStyle w:val="NoSpacing"/>
        <w:ind w:left="1080"/>
        <w:rPr>
          <w:sz w:val="24"/>
          <w:szCs w:val="24"/>
        </w:rPr>
      </w:pPr>
      <w:r>
        <w:rPr>
          <w:sz w:val="24"/>
          <w:szCs w:val="24"/>
        </w:rPr>
        <w:t>In favour and with no other nominations , Cllr. Wheaton accepted the position.</w:t>
      </w:r>
    </w:p>
    <w:p w14:paraId="18447729" w14:textId="7FE774AC" w:rsidR="00954FFB" w:rsidRPr="00954FFB" w:rsidRDefault="00954FFB" w:rsidP="00954FFB">
      <w:pPr>
        <w:pStyle w:val="NoSpacing"/>
        <w:rPr>
          <w:sz w:val="24"/>
          <w:szCs w:val="24"/>
        </w:rPr>
      </w:pPr>
      <w:r w:rsidRPr="00954FFB">
        <w:rPr>
          <w:sz w:val="24"/>
          <w:szCs w:val="24"/>
        </w:rPr>
        <w:tab/>
        <w:t>b) Receive the Declaration of Acceptance of Office by the Chairman.</w:t>
      </w:r>
      <w:r w:rsidR="00C10527">
        <w:rPr>
          <w:sz w:val="24"/>
          <w:szCs w:val="24"/>
        </w:rPr>
        <w:t xml:space="preserve">  Received.</w:t>
      </w:r>
    </w:p>
    <w:p w14:paraId="159C14CC" w14:textId="77777777" w:rsidR="00954FFB" w:rsidRPr="00954FFB" w:rsidRDefault="00954FFB" w:rsidP="00954FFB">
      <w:pPr>
        <w:pStyle w:val="NoSpacing"/>
        <w:rPr>
          <w:sz w:val="24"/>
          <w:szCs w:val="24"/>
        </w:rPr>
      </w:pPr>
    </w:p>
    <w:p w14:paraId="1FD692BB" w14:textId="366986A0" w:rsidR="00954FFB" w:rsidRPr="00954FFB" w:rsidRDefault="00954FFB" w:rsidP="00954FFB">
      <w:pPr>
        <w:pStyle w:val="NoSpacing"/>
        <w:rPr>
          <w:b/>
          <w:bCs/>
          <w:sz w:val="24"/>
          <w:szCs w:val="24"/>
        </w:rPr>
      </w:pPr>
      <w:r w:rsidRPr="00954FFB">
        <w:rPr>
          <w:b/>
          <w:sz w:val="24"/>
          <w:szCs w:val="24"/>
        </w:rPr>
        <w:t>2)</w:t>
      </w:r>
      <w:r w:rsidRPr="00954FFB">
        <w:rPr>
          <w:sz w:val="24"/>
          <w:szCs w:val="24"/>
        </w:rPr>
        <w:tab/>
      </w:r>
      <w:r w:rsidRPr="00954FFB">
        <w:rPr>
          <w:b/>
          <w:bCs/>
          <w:sz w:val="24"/>
          <w:szCs w:val="24"/>
        </w:rPr>
        <w:t>Election of Vice Chairman</w:t>
      </w:r>
      <w:r w:rsidR="00C10527">
        <w:rPr>
          <w:b/>
          <w:bCs/>
          <w:sz w:val="24"/>
          <w:szCs w:val="24"/>
        </w:rPr>
        <w:t xml:space="preserve"> – </w:t>
      </w:r>
      <w:r w:rsidR="00C10527">
        <w:rPr>
          <w:sz w:val="24"/>
          <w:szCs w:val="24"/>
        </w:rPr>
        <w:t>Cllr. Beauregard proposed by Cllr. Brooks.  Accepted.</w:t>
      </w:r>
    </w:p>
    <w:p w14:paraId="05C7C164" w14:textId="77777777" w:rsidR="00954FFB" w:rsidRPr="00954FFB" w:rsidRDefault="00954FFB" w:rsidP="00954FFB">
      <w:pPr>
        <w:pStyle w:val="NoSpacing"/>
        <w:rPr>
          <w:b/>
          <w:bCs/>
          <w:sz w:val="24"/>
          <w:szCs w:val="24"/>
        </w:rPr>
      </w:pPr>
    </w:p>
    <w:p w14:paraId="11DB5445" w14:textId="4B4249C6" w:rsidR="00954FFB" w:rsidRDefault="00954FFB" w:rsidP="00954FFB">
      <w:pPr>
        <w:pStyle w:val="NoSpacing"/>
        <w:rPr>
          <w:bCs/>
          <w:sz w:val="24"/>
          <w:szCs w:val="24"/>
        </w:rPr>
      </w:pPr>
      <w:r w:rsidRPr="00954FFB">
        <w:rPr>
          <w:b/>
          <w:bCs/>
          <w:sz w:val="24"/>
          <w:szCs w:val="24"/>
        </w:rPr>
        <w:t>3)</w:t>
      </w:r>
      <w:r w:rsidRPr="00954FFB">
        <w:rPr>
          <w:b/>
          <w:bCs/>
          <w:sz w:val="24"/>
          <w:szCs w:val="24"/>
        </w:rPr>
        <w:tab/>
        <w:t xml:space="preserve">Confirm appointment </w:t>
      </w:r>
      <w:r w:rsidRPr="00954FFB">
        <w:rPr>
          <w:bCs/>
          <w:sz w:val="24"/>
          <w:szCs w:val="24"/>
        </w:rPr>
        <w:t>of</w:t>
      </w:r>
      <w:r w:rsidRPr="00954FFB">
        <w:rPr>
          <w:b/>
          <w:bCs/>
          <w:sz w:val="24"/>
          <w:szCs w:val="24"/>
        </w:rPr>
        <w:t xml:space="preserve"> </w:t>
      </w:r>
      <w:r w:rsidRPr="00954FFB">
        <w:rPr>
          <w:bCs/>
          <w:sz w:val="24"/>
          <w:szCs w:val="24"/>
        </w:rPr>
        <w:t xml:space="preserve">signatories for cheque payments and authorised internet bank payments.  </w:t>
      </w:r>
      <w:r w:rsidR="00DD1CAA">
        <w:rPr>
          <w:bCs/>
          <w:sz w:val="24"/>
          <w:szCs w:val="24"/>
        </w:rPr>
        <w:t xml:space="preserve">Currently these are </w:t>
      </w:r>
      <w:r w:rsidR="003600D9">
        <w:rPr>
          <w:bCs/>
          <w:sz w:val="24"/>
          <w:szCs w:val="24"/>
        </w:rPr>
        <w:t>Cllr. Jones</w:t>
      </w:r>
      <w:r w:rsidR="00C10527">
        <w:rPr>
          <w:bCs/>
          <w:sz w:val="24"/>
          <w:szCs w:val="24"/>
        </w:rPr>
        <w:t xml:space="preserve">.  Additional signatories </w:t>
      </w:r>
      <w:r w:rsidR="00D13BAB">
        <w:rPr>
          <w:bCs/>
          <w:sz w:val="24"/>
          <w:szCs w:val="24"/>
        </w:rPr>
        <w:t>propose</w:t>
      </w:r>
      <w:r w:rsidR="00C10527">
        <w:rPr>
          <w:bCs/>
          <w:sz w:val="24"/>
          <w:szCs w:val="24"/>
        </w:rPr>
        <w:t>d are Cllr. Wheaton and Cllr. Beauregard.</w:t>
      </w:r>
      <w:r w:rsidR="00D13BAB">
        <w:rPr>
          <w:bCs/>
          <w:sz w:val="24"/>
          <w:szCs w:val="24"/>
        </w:rPr>
        <w:t xml:space="preserve">  </w:t>
      </w:r>
      <w:r w:rsidR="00C10527">
        <w:rPr>
          <w:bCs/>
          <w:sz w:val="24"/>
          <w:szCs w:val="24"/>
        </w:rPr>
        <w:t>Clerk to action</w:t>
      </w:r>
      <w:r w:rsidR="00D13BAB">
        <w:rPr>
          <w:bCs/>
          <w:sz w:val="24"/>
          <w:szCs w:val="24"/>
        </w:rPr>
        <w:t xml:space="preserve"> from 1</w:t>
      </w:r>
      <w:r w:rsidR="00D13BAB" w:rsidRPr="00D13BAB">
        <w:rPr>
          <w:bCs/>
          <w:sz w:val="24"/>
          <w:szCs w:val="24"/>
          <w:vertAlign w:val="superscript"/>
        </w:rPr>
        <w:t>st</w:t>
      </w:r>
      <w:r w:rsidR="00D13BAB">
        <w:rPr>
          <w:bCs/>
          <w:sz w:val="24"/>
          <w:szCs w:val="24"/>
        </w:rPr>
        <w:t xml:space="preserve"> July</w:t>
      </w:r>
      <w:r w:rsidR="00C10527">
        <w:rPr>
          <w:bCs/>
          <w:sz w:val="24"/>
          <w:szCs w:val="24"/>
        </w:rPr>
        <w:t xml:space="preserve"> when back from maternity leave</w:t>
      </w:r>
      <w:r w:rsidR="00D13BAB">
        <w:rPr>
          <w:bCs/>
          <w:sz w:val="24"/>
          <w:szCs w:val="24"/>
        </w:rPr>
        <w:t xml:space="preserve">. </w:t>
      </w:r>
    </w:p>
    <w:p w14:paraId="233FE432" w14:textId="77777777" w:rsidR="005D0AD6" w:rsidRPr="00954FFB" w:rsidRDefault="005D0AD6" w:rsidP="00954FFB">
      <w:pPr>
        <w:pStyle w:val="NoSpacing"/>
        <w:rPr>
          <w:sz w:val="24"/>
          <w:szCs w:val="24"/>
        </w:rPr>
      </w:pPr>
    </w:p>
    <w:p w14:paraId="263C9F2E" w14:textId="77777777" w:rsidR="00954FFB" w:rsidRPr="00954FFB" w:rsidRDefault="00954FFB" w:rsidP="00954FFB">
      <w:pPr>
        <w:pStyle w:val="NoSpacing"/>
        <w:rPr>
          <w:sz w:val="24"/>
          <w:szCs w:val="24"/>
        </w:rPr>
      </w:pPr>
      <w:r w:rsidRPr="00954FFB">
        <w:rPr>
          <w:b/>
          <w:sz w:val="24"/>
          <w:szCs w:val="24"/>
        </w:rPr>
        <w:t>4)</w:t>
      </w:r>
      <w:r w:rsidRPr="00954FFB">
        <w:rPr>
          <w:sz w:val="24"/>
          <w:szCs w:val="24"/>
        </w:rPr>
        <w:tab/>
      </w:r>
      <w:r w:rsidRPr="00954FFB">
        <w:rPr>
          <w:b/>
          <w:bCs/>
          <w:sz w:val="24"/>
          <w:szCs w:val="24"/>
        </w:rPr>
        <w:t>Appointment/Confirmation of Committees</w:t>
      </w:r>
    </w:p>
    <w:p w14:paraId="7EB35F74" w14:textId="77777777" w:rsidR="00954FFB" w:rsidRPr="00954FFB" w:rsidRDefault="00954FFB" w:rsidP="00954FFB">
      <w:pPr>
        <w:pStyle w:val="NoSpacing"/>
        <w:rPr>
          <w:sz w:val="24"/>
          <w:szCs w:val="24"/>
        </w:rPr>
      </w:pPr>
      <w:r w:rsidRPr="00954FFB">
        <w:rPr>
          <w:sz w:val="24"/>
          <w:szCs w:val="24"/>
        </w:rPr>
        <w:t xml:space="preserve">      </w:t>
      </w:r>
    </w:p>
    <w:p w14:paraId="4261EABD" w14:textId="5D8E1C8C" w:rsidR="00954FFB" w:rsidRPr="00954FFB" w:rsidRDefault="00954FFB" w:rsidP="00954FFB">
      <w:pPr>
        <w:pStyle w:val="NoSpacing"/>
        <w:numPr>
          <w:ilvl w:val="0"/>
          <w:numId w:val="3"/>
        </w:numPr>
        <w:rPr>
          <w:sz w:val="24"/>
          <w:szCs w:val="24"/>
        </w:rPr>
      </w:pPr>
      <w:r w:rsidRPr="00954FFB">
        <w:rPr>
          <w:sz w:val="24"/>
          <w:szCs w:val="24"/>
        </w:rPr>
        <w:t>Planning Committee</w:t>
      </w:r>
      <w:r w:rsidRPr="00954FFB">
        <w:rPr>
          <w:sz w:val="24"/>
          <w:szCs w:val="24"/>
        </w:rPr>
        <w:tab/>
      </w:r>
      <w:r w:rsidR="00C10527">
        <w:rPr>
          <w:sz w:val="24"/>
          <w:szCs w:val="24"/>
        </w:rPr>
        <w:t>Cllr. Brooks (</w:t>
      </w:r>
      <w:r w:rsidR="00D13BAB">
        <w:rPr>
          <w:sz w:val="24"/>
          <w:szCs w:val="24"/>
        </w:rPr>
        <w:t>chair</w:t>
      </w:r>
      <w:r w:rsidR="00C10527">
        <w:rPr>
          <w:sz w:val="24"/>
          <w:szCs w:val="24"/>
        </w:rPr>
        <w:t>)</w:t>
      </w:r>
      <w:r w:rsidR="00D13BAB">
        <w:rPr>
          <w:sz w:val="24"/>
          <w:szCs w:val="24"/>
        </w:rPr>
        <w:t xml:space="preserve">, </w:t>
      </w:r>
      <w:r w:rsidR="00C10527">
        <w:rPr>
          <w:sz w:val="24"/>
          <w:szCs w:val="24"/>
        </w:rPr>
        <w:t>Cllr. Wheaton, Cllr. Alford</w:t>
      </w:r>
      <w:r w:rsidR="00D13BAB">
        <w:rPr>
          <w:sz w:val="24"/>
          <w:szCs w:val="24"/>
        </w:rPr>
        <w:t xml:space="preserve">, </w:t>
      </w:r>
      <w:r w:rsidR="00C10527">
        <w:rPr>
          <w:sz w:val="24"/>
          <w:szCs w:val="24"/>
        </w:rPr>
        <w:t>Cllr. Blyther</w:t>
      </w:r>
    </w:p>
    <w:p w14:paraId="41772967" w14:textId="76BD5290" w:rsidR="00954FFB" w:rsidRPr="00954FFB" w:rsidRDefault="00954FFB" w:rsidP="00954FFB">
      <w:pPr>
        <w:pStyle w:val="NoSpacing"/>
        <w:numPr>
          <w:ilvl w:val="0"/>
          <w:numId w:val="3"/>
        </w:numPr>
        <w:rPr>
          <w:sz w:val="24"/>
          <w:szCs w:val="24"/>
        </w:rPr>
      </w:pPr>
      <w:r w:rsidRPr="00954FFB">
        <w:rPr>
          <w:sz w:val="24"/>
          <w:szCs w:val="24"/>
        </w:rPr>
        <w:t>Finance Committee</w:t>
      </w:r>
      <w:r w:rsidR="00D13BAB">
        <w:rPr>
          <w:sz w:val="24"/>
          <w:szCs w:val="24"/>
        </w:rPr>
        <w:t xml:space="preserve">    Full Council</w:t>
      </w:r>
    </w:p>
    <w:p w14:paraId="137C3EF8" w14:textId="589DEE68" w:rsidR="00954FFB" w:rsidRPr="00954FFB" w:rsidRDefault="00954FFB" w:rsidP="00954FFB">
      <w:pPr>
        <w:pStyle w:val="NoSpacing"/>
        <w:numPr>
          <w:ilvl w:val="0"/>
          <w:numId w:val="3"/>
        </w:numPr>
        <w:rPr>
          <w:sz w:val="24"/>
          <w:szCs w:val="24"/>
        </w:rPr>
      </w:pPr>
      <w:r w:rsidRPr="00954FFB">
        <w:rPr>
          <w:sz w:val="24"/>
          <w:szCs w:val="24"/>
        </w:rPr>
        <w:t>HR Committee</w:t>
      </w:r>
      <w:r w:rsidR="00D13BAB">
        <w:rPr>
          <w:sz w:val="24"/>
          <w:szCs w:val="24"/>
        </w:rPr>
        <w:t xml:space="preserve">    </w:t>
      </w:r>
      <w:r w:rsidR="00C10527">
        <w:rPr>
          <w:sz w:val="24"/>
          <w:szCs w:val="24"/>
        </w:rPr>
        <w:t>Cllr. Nicklin (chair)</w:t>
      </w:r>
      <w:r w:rsidR="00D13BAB">
        <w:rPr>
          <w:sz w:val="24"/>
          <w:szCs w:val="24"/>
        </w:rPr>
        <w:t xml:space="preserve">, </w:t>
      </w:r>
      <w:r w:rsidR="00C10527">
        <w:rPr>
          <w:sz w:val="24"/>
          <w:szCs w:val="24"/>
        </w:rPr>
        <w:t>Cllr. Blyther</w:t>
      </w:r>
      <w:r w:rsidR="00D13BAB">
        <w:rPr>
          <w:sz w:val="24"/>
          <w:szCs w:val="24"/>
        </w:rPr>
        <w:t xml:space="preserve">, </w:t>
      </w:r>
      <w:r w:rsidR="00C10527">
        <w:rPr>
          <w:sz w:val="24"/>
          <w:szCs w:val="24"/>
        </w:rPr>
        <w:t>Cllr. Jones</w:t>
      </w:r>
      <w:r w:rsidR="00D13BAB">
        <w:rPr>
          <w:sz w:val="24"/>
          <w:szCs w:val="24"/>
        </w:rPr>
        <w:t xml:space="preserve">, </w:t>
      </w:r>
      <w:r w:rsidR="00C10527">
        <w:rPr>
          <w:sz w:val="24"/>
          <w:szCs w:val="24"/>
        </w:rPr>
        <w:t>Cllr. Alford</w:t>
      </w:r>
      <w:r w:rsidR="00232E59">
        <w:rPr>
          <w:sz w:val="24"/>
          <w:szCs w:val="24"/>
        </w:rPr>
        <w:t xml:space="preserve">, </w:t>
      </w:r>
      <w:r w:rsidR="00C10527">
        <w:rPr>
          <w:sz w:val="24"/>
          <w:szCs w:val="24"/>
        </w:rPr>
        <w:t>Cllr. Seatherton</w:t>
      </w:r>
      <w:r w:rsidR="00D13BAB">
        <w:rPr>
          <w:sz w:val="24"/>
          <w:szCs w:val="24"/>
        </w:rPr>
        <w:t xml:space="preserve"> </w:t>
      </w:r>
    </w:p>
    <w:p w14:paraId="20886ED0" w14:textId="5EE40D4A" w:rsidR="00954FFB" w:rsidRDefault="00954FFB" w:rsidP="00954FFB">
      <w:pPr>
        <w:pStyle w:val="NoSpacing"/>
        <w:numPr>
          <w:ilvl w:val="0"/>
          <w:numId w:val="3"/>
        </w:numPr>
        <w:rPr>
          <w:sz w:val="24"/>
          <w:szCs w:val="24"/>
        </w:rPr>
      </w:pPr>
      <w:r w:rsidRPr="00954FFB">
        <w:rPr>
          <w:sz w:val="24"/>
          <w:szCs w:val="24"/>
        </w:rPr>
        <w:t>Open Spaces Committee</w:t>
      </w:r>
      <w:r w:rsidR="00232E59">
        <w:rPr>
          <w:sz w:val="24"/>
          <w:szCs w:val="24"/>
        </w:rPr>
        <w:t xml:space="preserve">    </w:t>
      </w:r>
      <w:r w:rsidR="00C10527">
        <w:rPr>
          <w:sz w:val="24"/>
          <w:szCs w:val="24"/>
        </w:rPr>
        <w:t>Cllr. Beauregard</w:t>
      </w:r>
      <w:r w:rsidR="00232E59">
        <w:rPr>
          <w:sz w:val="24"/>
          <w:szCs w:val="24"/>
        </w:rPr>
        <w:t xml:space="preserve">, </w:t>
      </w:r>
      <w:r w:rsidR="00C10527">
        <w:rPr>
          <w:sz w:val="24"/>
          <w:szCs w:val="24"/>
        </w:rPr>
        <w:t>S</w:t>
      </w:r>
      <w:r w:rsidR="00232E59">
        <w:rPr>
          <w:sz w:val="24"/>
          <w:szCs w:val="24"/>
        </w:rPr>
        <w:t>teve</w:t>
      </w:r>
      <w:r w:rsidR="00C10527">
        <w:rPr>
          <w:sz w:val="24"/>
          <w:szCs w:val="24"/>
        </w:rPr>
        <w:t xml:space="preserve"> ?</w:t>
      </w:r>
      <w:r w:rsidR="00232E59">
        <w:rPr>
          <w:sz w:val="24"/>
          <w:szCs w:val="24"/>
        </w:rPr>
        <w:t xml:space="preserve">, Rachel Williams, </w:t>
      </w:r>
      <w:r w:rsidR="00C10527">
        <w:rPr>
          <w:sz w:val="24"/>
          <w:szCs w:val="24"/>
        </w:rPr>
        <w:t>Cllr. Hoare</w:t>
      </w:r>
      <w:r w:rsidR="00232E59">
        <w:rPr>
          <w:sz w:val="24"/>
          <w:szCs w:val="24"/>
        </w:rPr>
        <w:t>, Nicola Murch</w:t>
      </w:r>
    </w:p>
    <w:p w14:paraId="51FBD9FB" w14:textId="77777777" w:rsidR="003600D9" w:rsidRPr="00954FFB" w:rsidRDefault="003600D9" w:rsidP="003600D9">
      <w:pPr>
        <w:pStyle w:val="NoSpacing"/>
        <w:ind w:left="1440"/>
        <w:rPr>
          <w:sz w:val="24"/>
          <w:szCs w:val="24"/>
        </w:rPr>
      </w:pPr>
    </w:p>
    <w:p w14:paraId="5EAE3BDD" w14:textId="0C0E5D57" w:rsidR="00954FFB" w:rsidRPr="00954FFB" w:rsidRDefault="00954FFB" w:rsidP="005D0AD6">
      <w:pPr>
        <w:pStyle w:val="NoSpacing"/>
        <w:rPr>
          <w:b/>
          <w:sz w:val="24"/>
          <w:szCs w:val="24"/>
        </w:rPr>
      </w:pPr>
      <w:r w:rsidRPr="00954FFB">
        <w:rPr>
          <w:b/>
          <w:sz w:val="24"/>
          <w:szCs w:val="24"/>
        </w:rPr>
        <w:t>5)</w:t>
      </w:r>
      <w:r w:rsidRPr="00954FFB">
        <w:rPr>
          <w:b/>
          <w:sz w:val="24"/>
          <w:szCs w:val="24"/>
        </w:rPr>
        <w:tab/>
        <w:t>Appointment to Working Groups</w:t>
      </w:r>
    </w:p>
    <w:p w14:paraId="5D3B883E" w14:textId="77777777" w:rsidR="00954FFB" w:rsidRPr="00954FFB" w:rsidRDefault="00954FFB" w:rsidP="00954FFB">
      <w:pPr>
        <w:pStyle w:val="NoSpacing"/>
        <w:rPr>
          <w:b/>
          <w:sz w:val="24"/>
          <w:szCs w:val="24"/>
        </w:rPr>
      </w:pPr>
    </w:p>
    <w:p w14:paraId="1FDDDEA5" w14:textId="78780C26" w:rsidR="00954FFB" w:rsidRPr="00954FFB" w:rsidRDefault="00954FFB" w:rsidP="00954FFB">
      <w:pPr>
        <w:pStyle w:val="NoSpacing"/>
        <w:rPr>
          <w:sz w:val="24"/>
          <w:szCs w:val="24"/>
        </w:rPr>
      </w:pPr>
      <w:r w:rsidRPr="00954FFB">
        <w:rPr>
          <w:b/>
          <w:sz w:val="24"/>
          <w:szCs w:val="24"/>
        </w:rPr>
        <w:tab/>
      </w:r>
      <w:r w:rsidRPr="00954FFB">
        <w:rPr>
          <w:sz w:val="24"/>
          <w:szCs w:val="24"/>
        </w:rPr>
        <w:t>P3 Footpath Warden</w:t>
      </w:r>
      <w:r w:rsidR="00232E59">
        <w:rPr>
          <w:sz w:val="24"/>
          <w:szCs w:val="24"/>
        </w:rPr>
        <w:t xml:space="preserve">    Cllr. Ditchburn.</w:t>
      </w:r>
    </w:p>
    <w:p w14:paraId="7133B01F" w14:textId="77777777" w:rsidR="00954FFB" w:rsidRPr="00954FFB" w:rsidRDefault="00954FFB" w:rsidP="00954FFB">
      <w:pPr>
        <w:pStyle w:val="NoSpacing"/>
        <w:rPr>
          <w:rFonts w:cs="Arial"/>
          <w:b/>
          <w:bCs/>
          <w:sz w:val="24"/>
          <w:szCs w:val="24"/>
        </w:rPr>
      </w:pPr>
    </w:p>
    <w:p w14:paraId="27BD875E" w14:textId="14666F11" w:rsidR="003C0577" w:rsidRPr="009231F5" w:rsidRDefault="00651502" w:rsidP="00954FFB">
      <w:pPr>
        <w:pStyle w:val="NoSpacing"/>
        <w:rPr>
          <w:rFonts w:cs="Arial"/>
          <w:sz w:val="24"/>
          <w:szCs w:val="24"/>
        </w:rPr>
      </w:pPr>
      <w:r>
        <w:rPr>
          <w:rFonts w:cs="Arial"/>
          <w:b/>
          <w:bCs/>
          <w:sz w:val="24"/>
          <w:szCs w:val="24"/>
        </w:rPr>
        <w:t>6</w:t>
      </w:r>
      <w:r w:rsidR="00954FFB">
        <w:rPr>
          <w:rFonts w:cs="Arial"/>
          <w:b/>
          <w:bCs/>
          <w:sz w:val="24"/>
          <w:szCs w:val="24"/>
        </w:rPr>
        <w:t>)</w:t>
      </w:r>
      <w:r w:rsidR="003C0577" w:rsidRPr="002017A4">
        <w:rPr>
          <w:rFonts w:cs="Arial"/>
          <w:b/>
          <w:sz w:val="24"/>
          <w:szCs w:val="24"/>
        </w:rPr>
        <w:t xml:space="preserve">  </w:t>
      </w:r>
      <w:r w:rsidR="003C0577" w:rsidRPr="002017A4">
        <w:rPr>
          <w:rFonts w:cs="Arial"/>
          <w:b/>
          <w:bCs/>
          <w:sz w:val="24"/>
          <w:szCs w:val="24"/>
        </w:rPr>
        <w:t>Apologies and Acceptance for Absence:</w:t>
      </w:r>
      <w:r w:rsidR="009231F5">
        <w:rPr>
          <w:rFonts w:cs="Arial"/>
          <w:b/>
          <w:bCs/>
          <w:sz w:val="24"/>
          <w:szCs w:val="24"/>
        </w:rPr>
        <w:t xml:space="preserve"> </w:t>
      </w:r>
      <w:r w:rsidR="009231F5">
        <w:rPr>
          <w:rFonts w:cs="Arial"/>
          <w:sz w:val="24"/>
          <w:szCs w:val="24"/>
        </w:rPr>
        <w:t xml:space="preserve">Cllr. </w:t>
      </w:r>
      <w:r w:rsidR="009861E0">
        <w:rPr>
          <w:rFonts w:cs="Arial"/>
          <w:sz w:val="24"/>
          <w:szCs w:val="24"/>
        </w:rPr>
        <w:t>D</w:t>
      </w:r>
      <w:r w:rsidR="009231F5">
        <w:rPr>
          <w:rFonts w:cs="Arial"/>
          <w:sz w:val="24"/>
          <w:szCs w:val="24"/>
        </w:rPr>
        <w:t>itchburn</w:t>
      </w:r>
      <w:r w:rsidR="009861E0">
        <w:rPr>
          <w:rFonts w:cs="Arial"/>
          <w:sz w:val="24"/>
          <w:szCs w:val="24"/>
        </w:rPr>
        <w:t>.</w:t>
      </w:r>
      <w:r w:rsidR="00D13BAB">
        <w:rPr>
          <w:rFonts w:cs="Arial"/>
          <w:sz w:val="24"/>
          <w:szCs w:val="24"/>
        </w:rPr>
        <w:t xml:space="preserve">  </w:t>
      </w:r>
      <w:r w:rsidR="00E27907">
        <w:rPr>
          <w:rFonts w:cs="Arial"/>
          <w:sz w:val="24"/>
          <w:szCs w:val="24"/>
        </w:rPr>
        <w:t>Cllr. H</w:t>
      </w:r>
      <w:r w:rsidR="00DB7117">
        <w:rPr>
          <w:rFonts w:cs="Arial"/>
          <w:sz w:val="24"/>
          <w:szCs w:val="24"/>
        </w:rPr>
        <w:t>oare</w:t>
      </w:r>
      <w:r w:rsidR="00232E59">
        <w:rPr>
          <w:rFonts w:cs="Arial"/>
          <w:sz w:val="24"/>
          <w:szCs w:val="24"/>
        </w:rPr>
        <w:t xml:space="preserve">.  </w:t>
      </w:r>
      <w:r w:rsidR="00E27907">
        <w:rPr>
          <w:rFonts w:cs="Arial"/>
          <w:sz w:val="24"/>
          <w:szCs w:val="24"/>
        </w:rPr>
        <w:t xml:space="preserve">Cllr. Seatherton.  </w:t>
      </w:r>
      <w:r w:rsidR="00232E59">
        <w:rPr>
          <w:rFonts w:cs="Arial"/>
          <w:sz w:val="24"/>
          <w:szCs w:val="24"/>
        </w:rPr>
        <w:t>Apologies accepted</w:t>
      </w:r>
      <w:r w:rsidR="00E27907">
        <w:rPr>
          <w:rFonts w:cs="Arial"/>
          <w:sz w:val="24"/>
          <w:szCs w:val="24"/>
        </w:rPr>
        <w:t xml:space="preserve"> for the reasons given</w:t>
      </w:r>
      <w:r w:rsidR="00232E59">
        <w:rPr>
          <w:rFonts w:cs="Arial"/>
          <w:sz w:val="24"/>
          <w:szCs w:val="24"/>
        </w:rPr>
        <w:t>.</w:t>
      </w:r>
      <w:r w:rsidR="00D62E38">
        <w:rPr>
          <w:rFonts w:cs="Arial"/>
          <w:sz w:val="24"/>
          <w:szCs w:val="24"/>
        </w:rPr>
        <w:t xml:space="preserve">  </w:t>
      </w:r>
    </w:p>
    <w:p w14:paraId="2CFEF837" w14:textId="77777777" w:rsidR="003C0577" w:rsidRPr="002017A4" w:rsidRDefault="003C0577" w:rsidP="003C0577">
      <w:pPr>
        <w:pStyle w:val="NoSpacing"/>
        <w:rPr>
          <w:rFonts w:cs="Arial"/>
          <w:bCs/>
          <w:sz w:val="24"/>
          <w:szCs w:val="24"/>
        </w:rPr>
      </w:pPr>
    </w:p>
    <w:p w14:paraId="4C85325E" w14:textId="65D35069" w:rsidR="003C0577" w:rsidRPr="002017A4" w:rsidRDefault="00651502" w:rsidP="003C0577">
      <w:pPr>
        <w:pStyle w:val="NoSpacing"/>
        <w:rPr>
          <w:rFonts w:cs="Arial"/>
          <w:sz w:val="24"/>
          <w:szCs w:val="24"/>
        </w:rPr>
      </w:pPr>
      <w:r>
        <w:rPr>
          <w:rFonts w:cs="Arial"/>
          <w:b/>
          <w:bCs/>
          <w:sz w:val="24"/>
          <w:szCs w:val="24"/>
        </w:rPr>
        <w:t>7</w:t>
      </w:r>
      <w:r w:rsidR="003C0577" w:rsidRPr="002017A4">
        <w:rPr>
          <w:rFonts w:cs="Arial"/>
          <w:b/>
          <w:bCs/>
          <w:sz w:val="24"/>
          <w:szCs w:val="24"/>
        </w:rPr>
        <w:t xml:space="preserve">)   </w:t>
      </w:r>
      <w:r w:rsidR="003C0577" w:rsidRPr="002017A4">
        <w:rPr>
          <w:rFonts w:cs="Arial"/>
          <w:b/>
          <w:sz w:val="24"/>
          <w:szCs w:val="24"/>
        </w:rPr>
        <w:t>Declarations Of Interest:</w:t>
      </w:r>
      <w:r w:rsidR="003C0577" w:rsidRPr="002017A4">
        <w:rPr>
          <w:rFonts w:cs="Arial"/>
          <w:sz w:val="24"/>
          <w:szCs w:val="24"/>
        </w:rPr>
        <w:t xml:space="preserve"> In accordance with the Code of Conduct, members are required to declare any personal or disclosable pecuniary interests, including the nature and extent of such interests they may have, in items to be considered at this meeting.  Members are also reminded that any change to their Declaration of Interests must be notified to the Monitoring Officer at </w:t>
      </w:r>
      <w:r>
        <w:rPr>
          <w:rFonts w:cs="Arial"/>
          <w:sz w:val="24"/>
          <w:szCs w:val="24"/>
        </w:rPr>
        <w:t>North</w:t>
      </w:r>
      <w:r w:rsidR="003C0577" w:rsidRPr="002017A4">
        <w:rPr>
          <w:rFonts w:cs="Arial"/>
          <w:sz w:val="24"/>
          <w:szCs w:val="24"/>
        </w:rPr>
        <w:t xml:space="preserve"> Devon District Council within 28 days of the change</w:t>
      </w:r>
      <w:r w:rsidR="00DB7117">
        <w:rPr>
          <w:rFonts w:cs="Arial"/>
          <w:sz w:val="24"/>
          <w:szCs w:val="24"/>
        </w:rPr>
        <w:t xml:space="preserve">.  </w:t>
      </w:r>
      <w:r w:rsidR="00E27907">
        <w:rPr>
          <w:rFonts w:cs="Arial"/>
          <w:sz w:val="24"/>
          <w:szCs w:val="24"/>
        </w:rPr>
        <w:t>None declared</w:t>
      </w:r>
    </w:p>
    <w:p w14:paraId="2CEA1891" w14:textId="77777777" w:rsidR="003C0577" w:rsidRPr="002017A4" w:rsidRDefault="003C0577" w:rsidP="003C0577">
      <w:pPr>
        <w:pStyle w:val="NoSpacing"/>
        <w:rPr>
          <w:rFonts w:cs="Arial"/>
          <w:bCs/>
          <w:sz w:val="24"/>
          <w:szCs w:val="24"/>
        </w:rPr>
      </w:pPr>
    </w:p>
    <w:p w14:paraId="2BBD330A" w14:textId="324649BC" w:rsidR="003C0577" w:rsidRPr="002017A4" w:rsidRDefault="0023080A" w:rsidP="003C0577">
      <w:pPr>
        <w:pStyle w:val="NoSpacing"/>
        <w:rPr>
          <w:rFonts w:cs="Arial"/>
          <w:sz w:val="24"/>
          <w:szCs w:val="24"/>
        </w:rPr>
      </w:pPr>
      <w:r>
        <w:rPr>
          <w:rFonts w:cs="Arial"/>
          <w:b/>
          <w:bCs/>
          <w:sz w:val="24"/>
          <w:szCs w:val="24"/>
        </w:rPr>
        <w:t>8</w:t>
      </w:r>
      <w:r w:rsidR="003C0577" w:rsidRPr="002017A4">
        <w:rPr>
          <w:rFonts w:cs="Arial"/>
          <w:b/>
          <w:bCs/>
          <w:sz w:val="24"/>
          <w:szCs w:val="24"/>
        </w:rPr>
        <w:t>)   Public Discussion</w:t>
      </w:r>
      <w:r w:rsidR="003C0577" w:rsidRPr="002017A4">
        <w:rPr>
          <w:rFonts w:cs="Arial"/>
          <w:bCs/>
          <w:sz w:val="24"/>
          <w:szCs w:val="24"/>
        </w:rPr>
        <w:t xml:space="preserve"> –</w:t>
      </w:r>
      <w:r w:rsidR="003C0577" w:rsidRPr="002017A4">
        <w:rPr>
          <w:rFonts w:cs="Arial"/>
          <w:sz w:val="24"/>
          <w:szCs w:val="24"/>
        </w:rPr>
        <w:t xml:space="preserve"> To allow any questions, reports by members of the public on any matters relating to the agenda of this meeting or any matters the public would like the Council to consider on a future agenda.    The period of time designated for public participation shall not exceed 30 minutes.  Standing Order 3 (e,f.) refers.</w:t>
      </w:r>
    </w:p>
    <w:p w14:paraId="145BE199" w14:textId="77777777" w:rsidR="003C0577" w:rsidRDefault="003C0577" w:rsidP="003C0577">
      <w:pPr>
        <w:pStyle w:val="NoSpacing"/>
        <w:rPr>
          <w:rFonts w:cs="Arial"/>
          <w:sz w:val="24"/>
          <w:szCs w:val="24"/>
        </w:rPr>
      </w:pPr>
      <w:r w:rsidRPr="002017A4">
        <w:rPr>
          <w:rFonts w:cs="Arial"/>
          <w:sz w:val="24"/>
          <w:szCs w:val="24"/>
        </w:rPr>
        <w:t>A reminder that members of the public are not allowed to raise issues when Council is in committee.</w:t>
      </w:r>
    </w:p>
    <w:p w14:paraId="5E8FB589" w14:textId="77777777" w:rsidR="00232E59" w:rsidRDefault="00232E59" w:rsidP="003C0577">
      <w:pPr>
        <w:pStyle w:val="NoSpacing"/>
        <w:rPr>
          <w:rFonts w:cs="Arial"/>
          <w:sz w:val="24"/>
          <w:szCs w:val="24"/>
        </w:rPr>
      </w:pPr>
    </w:p>
    <w:p w14:paraId="4EB5DA1C" w14:textId="76C0AE99" w:rsidR="00232E59" w:rsidRDefault="00232E59" w:rsidP="003C0577">
      <w:pPr>
        <w:pStyle w:val="NoSpacing"/>
        <w:rPr>
          <w:rFonts w:cs="Arial"/>
          <w:sz w:val="24"/>
          <w:szCs w:val="24"/>
        </w:rPr>
      </w:pPr>
      <w:r>
        <w:rPr>
          <w:rFonts w:cs="Arial"/>
          <w:sz w:val="24"/>
          <w:szCs w:val="24"/>
        </w:rPr>
        <w:t>Parishioner regarding speeding through the village</w:t>
      </w:r>
      <w:r w:rsidR="00E27907">
        <w:rPr>
          <w:rFonts w:cs="Arial"/>
          <w:sz w:val="24"/>
          <w:szCs w:val="24"/>
        </w:rPr>
        <w:t>,</w:t>
      </w:r>
      <w:r>
        <w:rPr>
          <w:rFonts w:cs="Arial"/>
          <w:sz w:val="24"/>
          <w:szCs w:val="24"/>
        </w:rPr>
        <w:t xml:space="preserve"> some appear to be going at 60mph.  </w:t>
      </w:r>
      <w:r w:rsidR="00D952E8">
        <w:rPr>
          <w:rFonts w:cs="Arial"/>
          <w:sz w:val="24"/>
          <w:szCs w:val="24"/>
        </w:rPr>
        <w:t>Cllr. Wheaton mentioned the speedwatch group that Council are attempting to get going.</w:t>
      </w:r>
    </w:p>
    <w:p w14:paraId="75C94CFF" w14:textId="753D4AC8" w:rsidR="00D952E8" w:rsidRDefault="00D952E8" w:rsidP="003C0577">
      <w:pPr>
        <w:pStyle w:val="NoSpacing"/>
        <w:rPr>
          <w:rFonts w:cs="Arial"/>
          <w:sz w:val="24"/>
          <w:szCs w:val="24"/>
        </w:rPr>
      </w:pPr>
      <w:r>
        <w:rPr>
          <w:rFonts w:cs="Arial"/>
          <w:sz w:val="24"/>
          <w:szCs w:val="24"/>
        </w:rPr>
        <w:t xml:space="preserve">There is a seat at the top of the hill – the grass is very long.  The seat needs repairing and the verge is being damaged by traffic.  Cllr. Jones will look into this.  </w:t>
      </w:r>
    </w:p>
    <w:p w14:paraId="3EE30F2F" w14:textId="77777777" w:rsidR="00D952E8" w:rsidRDefault="00D952E8" w:rsidP="003C0577">
      <w:pPr>
        <w:pStyle w:val="NoSpacing"/>
        <w:rPr>
          <w:rFonts w:cs="Arial"/>
          <w:sz w:val="24"/>
          <w:szCs w:val="24"/>
        </w:rPr>
      </w:pPr>
    </w:p>
    <w:p w14:paraId="153A449C" w14:textId="281CCB2C" w:rsidR="00D952E8" w:rsidRDefault="00D952E8" w:rsidP="003C0577">
      <w:pPr>
        <w:pStyle w:val="NoSpacing"/>
        <w:rPr>
          <w:rFonts w:cs="Arial"/>
          <w:sz w:val="24"/>
          <w:szCs w:val="24"/>
        </w:rPr>
      </w:pPr>
      <w:r>
        <w:rPr>
          <w:rFonts w:cs="Arial"/>
          <w:sz w:val="24"/>
          <w:szCs w:val="24"/>
        </w:rPr>
        <w:t xml:space="preserve">Parishioner pointed out there is no signage in the village indicating where the playground is.   </w:t>
      </w:r>
      <w:r w:rsidR="00E27907">
        <w:rPr>
          <w:rFonts w:cs="Arial"/>
          <w:sz w:val="24"/>
          <w:szCs w:val="24"/>
        </w:rPr>
        <w:t>Cllr. Brooks</w:t>
      </w:r>
      <w:r>
        <w:rPr>
          <w:rFonts w:cs="Arial"/>
          <w:sz w:val="24"/>
          <w:szCs w:val="24"/>
        </w:rPr>
        <w:t xml:space="preserve"> suggested the school be involved with creating signage.  </w:t>
      </w:r>
      <w:r w:rsidR="00E27907">
        <w:rPr>
          <w:rFonts w:cs="Arial"/>
          <w:sz w:val="24"/>
          <w:szCs w:val="24"/>
        </w:rPr>
        <w:t>Cllr. Alford</w:t>
      </w:r>
      <w:r w:rsidR="00DB0403">
        <w:rPr>
          <w:rFonts w:cs="Arial"/>
          <w:sz w:val="24"/>
          <w:szCs w:val="24"/>
        </w:rPr>
        <w:t xml:space="preserve"> will have a word with the school.  </w:t>
      </w:r>
    </w:p>
    <w:p w14:paraId="7B9A35EB" w14:textId="278840BF" w:rsidR="00DB0403" w:rsidRPr="002017A4" w:rsidRDefault="00DB0403" w:rsidP="003C0577">
      <w:pPr>
        <w:pStyle w:val="NoSpacing"/>
        <w:rPr>
          <w:rFonts w:cs="Arial"/>
          <w:sz w:val="24"/>
          <w:szCs w:val="24"/>
        </w:rPr>
      </w:pPr>
      <w:r>
        <w:rPr>
          <w:rFonts w:cs="Arial"/>
          <w:sz w:val="24"/>
          <w:szCs w:val="24"/>
        </w:rPr>
        <w:t>The Cobbaton signage has still not been replaced.  Clerk to get in touch with County Cllr. Tyldesley.</w:t>
      </w:r>
    </w:p>
    <w:p w14:paraId="23EA71B1" w14:textId="77777777" w:rsidR="003C0577" w:rsidRPr="002017A4" w:rsidRDefault="003C0577" w:rsidP="003C0577">
      <w:pPr>
        <w:pStyle w:val="NoSpacing"/>
        <w:rPr>
          <w:rFonts w:cs="Arial"/>
          <w:sz w:val="24"/>
          <w:szCs w:val="24"/>
        </w:rPr>
      </w:pPr>
    </w:p>
    <w:p w14:paraId="25ACEBB4" w14:textId="17F7A8CE" w:rsidR="003517E2" w:rsidRPr="003517E2" w:rsidRDefault="0023080A" w:rsidP="003517E2">
      <w:pPr>
        <w:pStyle w:val="NoSpacing"/>
        <w:rPr>
          <w:rFonts w:cs="Arial"/>
          <w:bCs/>
          <w:sz w:val="24"/>
          <w:szCs w:val="24"/>
        </w:rPr>
      </w:pPr>
      <w:r>
        <w:rPr>
          <w:rFonts w:cs="Arial"/>
          <w:b/>
          <w:bCs/>
          <w:sz w:val="24"/>
          <w:szCs w:val="24"/>
        </w:rPr>
        <w:t>9</w:t>
      </w:r>
      <w:r w:rsidR="003C0577" w:rsidRPr="002017A4">
        <w:rPr>
          <w:rFonts w:cs="Arial"/>
          <w:b/>
          <w:sz w:val="24"/>
          <w:szCs w:val="24"/>
        </w:rPr>
        <w:t xml:space="preserve">)   Chairman’s Report (for information only) </w:t>
      </w:r>
      <w:r w:rsidR="00DF10BB">
        <w:rPr>
          <w:rFonts w:cs="Arial"/>
          <w:b/>
          <w:sz w:val="24"/>
          <w:szCs w:val="24"/>
        </w:rPr>
        <w:t>–</w:t>
      </w:r>
      <w:r w:rsidR="00DB7117">
        <w:rPr>
          <w:rFonts w:cs="Arial"/>
          <w:b/>
          <w:sz w:val="24"/>
          <w:szCs w:val="24"/>
        </w:rPr>
        <w:t xml:space="preserve"> </w:t>
      </w:r>
      <w:r w:rsidR="00DF10BB">
        <w:rPr>
          <w:rFonts w:cs="Arial"/>
          <w:bCs/>
          <w:sz w:val="24"/>
          <w:szCs w:val="24"/>
        </w:rPr>
        <w:t>attached to these minutes.</w:t>
      </w:r>
      <w:r w:rsidR="00DB7117">
        <w:rPr>
          <w:rFonts w:cs="Arial"/>
          <w:bCs/>
          <w:sz w:val="24"/>
          <w:szCs w:val="24"/>
        </w:rPr>
        <w:t xml:space="preserve">  Update from Rachel </w:t>
      </w:r>
      <w:r w:rsidR="003517E2">
        <w:rPr>
          <w:rFonts w:cs="Arial"/>
          <w:bCs/>
          <w:sz w:val="24"/>
          <w:szCs w:val="24"/>
        </w:rPr>
        <w:t xml:space="preserve">Williams  as follows - </w:t>
      </w:r>
      <w:r w:rsidR="003517E2" w:rsidRPr="003517E2">
        <w:rPr>
          <w:rFonts w:cs="Arial"/>
          <w:bCs/>
          <w:sz w:val="24"/>
          <w:szCs w:val="24"/>
        </w:rPr>
        <w:t>We had a successful Easter Hunt on April 19</w:t>
      </w:r>
      <w:r w:rsidR="003517E2" w:rsidRPr="003517E2">
        <w:rPr>
          <w:rFonts w:cs="Arial"/>
          <w:bCs/>
          <w:sz w:val="24"/>
          <w:szCs w:val="24"/>
          <w:vertAlign w:val="superscript"/>
        </w:rPr>
        <w:t>th</w:t>
      </w:r>
      <w:r w:rsidR="003517E2" w:rsidRPr="003517E2">
        <w:rPr>
          <w:rFonts w:cs="Arial"/>
          <w:bCs/>
          <w:sz w:val="24"/>
          <w:szCs w:val="24"/>
        </w:rPr>
        <w:t> raising £96.64. We shared £30 of the profit with the church as a thank you for letting us use the venue for our event. Total to pay in is £66.64 which I am keeping safe until it gets paid into the account.</w:t>
      </w:r>
    </w:p>
    <w:p w14:paraId="70A226F6" w14:textId="557BB567" w:rsidR="003517E2" w:rsidRPr="003517E2" w:rsidRDefault="003517E2" w:rsidP="003517E2">
      <w:pPr>
        <w:pStyle w:val="NoSpacing"/>
        <w:rPr>
          <w:rFonts w:cs="Arial"/>
          <w:bCs/>
          <w:sz w:val="24"/>
          <w:szCs w:val="24"/>
        </w:rPr>
      </w:pPr>
      <w:r w:rsidRPr="003517E2">
        <w:rPr>
          <w:rFonts w:cs="Arial"/>
          <w:bCs/>
          <w:sz w:val="24"/>
          <w:szCs w:val="24"/>
        </w:rPr>
        <w:t>The Really Useless Theatre Company have kindly donated us a cheque for £250 which Nicola is keeping safe until a member of the PC can pay it in. Please can it be arranged for the PC to collect the cheque and pay in.</w:t>
      </w:r>
    </w:p>
    <w:p w14:paraId="17BDAE1F" w14:textId="77777777" w:rsidR="003517E2" w:rsidRPr="003517E2" w:rsidRDefault="003517E2" w:rsidP="003517E2">
      <w:pPr>
        <w:pStyle w:val="NoSpacing"/>
        <w:rPr>
          <w:rFonts w:cs="Arial"/>
          <w:bCs/>
          <w:sz w:val="24"/>
          <w:szCs w:val="24"/>
        </w:rPr>
      </w:pPr>
      <w:r w:rsidRPr="003517E2">
        <w:rPr>
          <w:rFonts w:cs="Arial"/>
          <w:bCs/>
          <w:sz w:val="24"/>
          <w:szCs w:val="24"/>
        </w:rPr>
        <w:t>Progress of new equipment installation:</w:t>
      </w:r>
    </w:p>
    <w:p w14:paraId="3DB3DF18" w14:textId="473B7DB5" w:rsidR="003C0577" w:rsidRPr="00DB0403" w:rsidRDefault="003517E2" w:rsidP="003C0577">
      <w:pPr>
        <w:pStyle w:val="NoSpacing"/>
        <w:rPr>
          <w:rFonts w:cs="Arial"/>
          <w:bCs/>
          <w:sz w:val="24"/>
          <w:szCs w:val="24"/>
        </w:rPr>
      </w:pPr>
      <w:r w:rsidRPr="003517E2">
        <w:rPr>
          <w:rFonts w:cs="Arial"/>
          <w:bCs/>
          <w:sz w:val="24"/>
          <w:szCs w:val="24"/>
        </w:rPr>
        <w:t>Installers plan to start early September so they will be in touch with the Parish Clerk nearer the time regarding the Kompan order.</w:t>
      </w:r>
      <w:r w:rsidR="00DB7117">
        <w:rPr>
          <w:rFonts w:cs="Arial"/>
          <w:bCs/>
          <w:sz w:val="24"/>
          <w:szCs w:val="24"/>
        </w:rPr>
        <w:t xml:space="preserve">  </w:t>
      </w:r>
    </w:p>
    <w:p w14:paraId="38826C7E" w14:textId="77777777" w:rsidR="003C0577" w:rsidRPr="002017A4" w:rsidRDefault="003C0577" w:rsidP="003C0577">
      <w:pPr>
        <w:pStyle w:val="NoSpacing"/>
        <w:rPr>
          <w:rFonts w:cs="Arial"/>
          <w:sz w:val="24"/>
          <w:szCs w:val="24"/>
        </w:rPr>
      </w:pPr>
    </w:p>
    <w:p w14:paraId="7E88F044" w14:textId="233F373E" w:rsidR="003C0577" w:rsidRPr="00DB7117" w:rsidRDefault="00954FFB" w:rsidP="003C0577">
      <w:pPr>
        <w:pStyle w:val="NoSpacing"/>
        <w:rPr>
          <w:rFonts w:cs="Arial"/>
          <w:bCs/>
          <w:sz w:val="24"/>
          <w:szCs w:val="24"/>
        </w:rPr>
      </w:pPr>
      <w:r>
        <w:rPr>
          <w:rFonts w:cs="Arial"/>
          <w:b/>
          <w:sz w:val="24"/>
          <w:szCs w:val="24"/>
        </w:rPr>
        <w:t>1</w:t>
      </w:r>
      <w:r w:rsidR="0023080A">
        <w:rPr>
          <w:rFonts w:cs="Arial"/>
          <w:b/>
          <w:sz w:val="24"/>
          <w:szCs w:val="24"/>
        </w:rPr>
        <w:t>0</w:t>
      </w:r>
      <w:r>
        <w:rPr>
          <w:rFonts w:cs="Arial"/>
          <w:b/>
          <w:sz w:val="24"/>
          <w:szCs w:val="24"/>
        </w:rPr>
        <w:t>)</w:t>
      </w:r>
      <w:r w:rsidR="003C0577" w:rsidRPr="002017A4">
        <w:rPr>
          <w:rFonts w:cs="Arial"/>
          <w:b/>
          <w:sz w:val="24"/>
          <w:szCs w:val="24"/>
        </w:rPr>
        <w:t>)   County &amp; District Councillor reports:-</w:t>
      </w:r>
      <w:r w:rsidR="00DB7117">
        <w:rPr>
          <w:rFonts w:cs="Arial"/>
          <w:b/>
          <w:sz w:val="24"/>
          <w:szCs w:val="24"/>
        </w:rPr>
        <w:t xml:space="preserve"> </w:t>
      </w:r>
      <w:r w:rsidR="00DB7117">
        <w:rPr>
          <w:rFonts w:cs="Arial"/>
          <w:bCs/>
          <w:sz w:val="24"/>
          <w:szCs w:val="24"/>
        </w:rPr>
        <w:t>none received.</w:t>
      </w:r>
    </w:p>
    <w:p w14:paraId="66766061" w14:textId="77777777" w:rsidR="003C0577" w:rsidRPr="002017A4" w:rsidRDefault="003C0577" w:rsidP="003C0577">
      <w:pPr>
        <w:pStyle w:val="NoSpacing"/>
        <w:rPr>
          <w:rFonts w:cs="Arial"/>
          <w:sz w:val="24"/>
          <w:szCs w:val="24"/>
        </w:rPr>
      </w:pPr>
    </w:p>
    <w:p w14:paraId="665C56DB" w14:textId="6D2DF7E8" w:rsidR="003C0577" w:rsidRPr="00E27907" w:rsidRDefault="00954FFB" w:rsidP="003C0577">
      <w:pPr>
        <w:pStyle w:val="NoSpacing"/>
        <w:rPr>
          <w:rFonts w:cs="Arial"/>
          <w:sz w:val="24"/>
          <w:szCs w:val="24"/>
        </w:rPr>
      </w:pPr>
      <w:r>
        <w:rPr>
          <w:rFonts w:cs="Arial"/>
          <w:b/>
          <w:bCs/>
          <w:sz w:val="24"/>
          <w:szCs w:val="24"/>
        </w:rPr>
        <w:t>1</w:t>
      </w:r>
      <w:r w:rsidR="0023080A">
        <w:rPr>
          <w:rFonts w:cs="Arial"/>
          <w:b/>
          <w:bCs/>
          <w:sz w:val="24"/>
          <w:szCs w:val="24"/>
        </w:rPr>
        <w:t>1</w:t>
      </w:r>
      <w:r>
        <w:rPr>
          <w:rFonts w:cs="Arial"/>
          <w:b/>
          <w:bCs/>
          <w:sz w:val="24"/>
          <w:szCs w:val="24"/>
        </w:rPr>
        <w:t>)</w:t>
      </w:r>
      <w:r w:rsidR="003C0577" w:rsidRPr="002017A4">
        <w:rPr>
          <w:rFonts w:cs="Arial"/>
          <w:b/>
          <w:bCs/>
          <w:sz w:val="24"/>
          <w:szCs w:val="24"/>
        </w:rPr>
        <w:t xml:space="preserve">   </w:t>
      </w:r>
      <w:r w:rsidR="003C0577" w:rsidRPr="002017A4">
        <w:rPr>
          <w:rFonts w:cs="Arial"/>
          <w:b/>
          <w:sz w:val="24"/>
          <w:szCs w:val="24"/>
        </w:rPr>
        <w:t>Minutes</w:t>
      </w:r>
      <w:r w:rsidR="003C0577" w:rsidRPr="002017A4">
        <w:rPr>
          <w:rFonts w:cs="Arial"/>
          <w:b/>
          <w:bCs/>
          <w:sz w:val="24"/>
          <w:szCs w:val="24"/>
        </w:rPr>
        <w:t xml:space="preserve"> –</w:t>
      </w:r>
      <w:r w:rsidR="003C0577" w:rsidRPr="00E27907">
        <w:rPr>
          <w:rFonts w:cs="Arial"/>
          <w:sz w:val="24"/>
          <w:szCs w:val="24"/>
        </w:rPr>
        <w:t>the Minutes of the meeting held on the</w:t>
      </w:r>
      <w:r w:rsidR="0023080A" w:rsidRPr="00E27907">
        <w:rPr>
          <w:rFonts w:cs="Arial"/>
          <w:sz w:val="24"/>
          <w:szCs w:val="24"/>
        </w:rPr>
        <w:t xml:space="preserve"> </w:t>
      </w:r>
      <w:r w:rsidR="0031094B" w:rsidRPr="00E27907">
        <w:rPr>
          <w:rFonts w:cs="Arial"/>
          <w:sz w:val="24"/>
          <w:szCs w:val="24"/>
        </w:rPr>
        <w:t>4</w:t>
      </w:r>
      <w:r w:rsidR="0031094B" w:rsidRPr="00E27907">
        <w:rPr>
          <w:rFonts w:cs="Arial"/>
          <w:sz w:val="24"/>
          <w:szCs w:val="24"/>
          <w:vertAlign w:val="superscript"/>
        </w:rPr>
        <w:t>th</w:t>
      </w:r>
      <w:r w:rsidR="0031094B" w:rsidRPr="00E27907">
        <w:rPr>
          <w:rFonts w:cs="Arial"/>
          <w:sz w:val="24"/>
          <w:szCs w:val="24"/>
        </w:rPr>
        <w:t xml:space="preserve"> April</w:t>
      </w:r>
      <w:r w:rsidR="003C0577" w:rsidRPr="00E27907">
        <w:rPr>
          <w:rFonts w:cs="Arial"/>
          <w:sz w:val="24"/>
          <w:szCs w:val="24"/>
        </w:rPr>
        <w:t xml:space="preserve"> 20</w:t>
      </w:r>
      <w:r w:rsidR="00BA4AFA" w:rsidRPr="00E27907">
        <w:rPr>
          <w:rFonts w:cs="Arial"/>
          <w:sz w:val="24"/>
          <w:szCs w:val="24"/>
        </w:rPr>
        <w:t>2</w:t>
      </w:r>
      <w:r w:rsidR="0031094B" w:rsidRPr="00E27907">
        <w:rPr>
          <w:rFonts w:cs="Arial"/>
          <w:sz w:val="24"/>
          <w:szCs w:val="24"/>
        </w:rPr>
        <w:t>5</w:t>
      </w:r>
      <w:r w:rsidR="00E27907">
        <w:rPr>
          <w:rFonts w:cs="Arial"/>
          <w:sz w:val="24"/>
          <w:szCs w:val="24"/>
        </w:rPr>
        <w:t xml:space="preserve"> were approved and signed by the Chairman as a true record</w:t>
      </w:r>
      <w:r w:rsidR="003C0577" w:rsidRPr="00E27907">
        <w:rPr>
          <w:rFonts w:cs="Arial"/>
          <w:sz w:val="24"/>
          <w:szCs w:val="24"/>
        </w:rPr>
        <w:t>.</w:t>
      </w:r>
    </w:p>
    <w:p w14:paraId="51D720F2" w14:textId="77777777" w:rsidR="00875154" w:rsidRPr="00E27907" w:rsidRDefault="00875154" w:rsidP="003C0577">
      <w:pPr>
        <w:pStyle w:val="NoSpacing"/>
        <w:rPr>
          <w:rFonts w:cs="Arial"/>
          <w:sz w:val="24"/>
          <w:szCs w:val="24"/>
        </w:rPr>
      </w:pPr>
    </w:p>
    <w:p w14:paraId="49B2B812" w14:textId="429F1C10" w:rsidR="003C0577" w:rsidRPr="002017A4" w:rsidRDefault="00437A75" w:rsidP="003C0577">
      <w:pPr>
        <w:pStyle w:val="NoSpacing"/>
        <w:rPr>
          <w:rFonts w:cs="Arial"/>
          <w:b/>
          <w:sz w:val="24"/>
          <w:szCs w:val="24"/>
        </w:rPr>
      </w:pPr>
      <w:r>
        <w:rPr>
          <w:rFonts w:cs="Arial"/>
          <w:b/>
          <w:bCs/>
          <w:sz w:val="24"/>
          <w:szCs w:val="24"/>
        </w:rPr>
        <w:t xml:space="preserve"> </w:t>
      </w:r>
      <w:r w:rsidR="00270AF5">
        <w:rPr>
          <w:rFonts w:cs="Arial"/>
          <w:b/>
          <w:bCs/>
          <w:sz w:val="24"/>
          <w:szCs w:val="24"/>
        </w:rPr>
        <w:t xml:space="preserve">12) </w:t>
      </w:r>
      <w:r w:rsidR="003C0577" w:rsidRPr="002017A4">
        <w:rPr>
          <w:rFonts w:cs="Arial"/>
          <w:b/>
          <w:bCs/>
          <w:sz w:val="24"/>
          <w:szCs w:val="24"/>
        </w:rPr>
        <w:t>PLANNING:</w:t>
      </w:r>
    </w:p>
    <w:p w14:paraId="76C3A642" w14:textId="5F032016" w:rsidR="005D0AD6" w:rsidRDefault="003C0577" w:rsidP="003C0577">
      <w:pPr>
        <w:pStyle w:val="NoSpacing"/>
        <w:rPr>
          <w:rFonts w:cs="Arial"/>
          <w:sz w:val="24"/>
          <w:szCs w:val="24"/>
        </w:rPr>
      </w:pPr>
      <w:r w:rsidRPr="002017A4">
        <w:rPr>
          <w:rFonts w:cs="Arial"/>
          <w:b/>
          <w:bCs/>
          <w:sz w:val="24"/>
          <w:szCs w:val="24"/>
        </w:rPr>
        <w:t>Planning Applications</w:t>
      </w:r>
      <w:r w:rsidRPr="002017A4">
        <w:rPr>
          <w:rFonts w:cs="Arial"/>
          <w:sz w:val="24"/>
          <w:szCs w:val="24"/>
        </w:rPr>
        <w:t xml:space="preserve"> - </w:t>
      </w:r>
      <w:r w:rsidR="00270AF5">
        <w:rPr>
          <w:rFonts w:cs="Arial"/>
          <w:sz w:val="24"/>
          <w:szCs w:val="24"/>
        </w:rPr>
        <w:t>North</w:t>
      </w:r>
      <w:r w:rsidRPr="002017A4">
        <w:rPr>
          <w:rFonts w:cs="Arial"/>
          <w:sz w:val="24"/>
          <w:szCs w:val="24"/>
        </w:rPr>
        <w:t xml:space="preserve"> Devon District Council has asked for comments from the </w:t>
      </w:r>
      <w:r w:rsidR="00270AF5">
        <w:rPr>
          <w:rFonts w:cs="Arial"/>
          <w:sz w:val="24"/>
          <w:szCs w:val="24"/>
        </w:rPr>
        <w:t>Parish Council</w:t>
      </w:r>
    </w:p>
    <w:p w14:paraId="03F445D2" w14:textId="0878263D" w:rsidR="004940EC" w:rsidRPr="005F7B89" w:rsidRDefault="00E761F0" w:rsidP="004940EC">
      <w:pPr>
        <w:pStyle w:val="NoSpacing"/>
        <w:numPr>
          <w:ilvl w:val="0"/>
          <w:numId w:val="9"/>
        </w:numPr>
        <w:rPr>
          <w:rFonts w:cs="Arial"/>
          <w:b/>
          <w:bCs/>
          <w:sz w:val="24"/>
          <w:szCs w:val="24"/>
        </w:rPr>
      </w:pPr>
      <w:r>
        <w:rPr>
          <w:rFonts w:cs="Arial"/>
          <w:sz w:val="24"/>
          <w:szCs w:val="24"/>
        </w:rPr>
        <w:t xml:space="preserve">79957 Listed building consent for demolition of sun room, </w:t>
      </w:r>
      <w:r w:rsidR="00100910">
        <w:rPr>
          <w:rFonts w:cs="Arial"/>
          <w:sz w:val="24"/>
          <w:szCs w:val="24"/>
        </w:rPr>
        <w:t>extension to dwelling, erection of porch, replacement windows together with internal alterations</w:t>
      </w:r>
      <w:r w:rsidR="005F7B89">
        <w:rPr>
          <w:rFonts w:cs="Arial"/>
          <w:sz w:val="24"/>
          <w:szCs w:val="24"/>
        </w:rPr>
        <w:t xml:space="preserve"> at Rowan Cottage, Chittlehampton.</w:t>
      </w:r>
      <w:r w:rsidR="00231A5A">
        <w:rPr>
          <w:rFonts w:cs="Arial"/>
          <w:sz w:val="24"/>
          <w:szCs w:val="24"/>
        </w:rPr>
        <w:t xml:space="preserve">  </w:t>
      </w:r>
      <w:r w:rsidR="00231A5A" w:rsidRPr="001F7C98">
        <w:rPr>
          <w:rFonts w:cs="Arial"/>
          <w:color w:val="FF0000"/>
          <w:sz w:val="24"/>
          <w:szCs w:val="24"/>
        </w:rPr>
        <w:t>Planning meeting dec</w:t>
      </w:r>
      <w:r w:rsidR="00BD21E5" w:rsidRPr="001F7C98">
        <w:rPr>
          <w:rFonts w:cs="Arial"/>
          <w:color w:val="FF0000"/>
          <w:sz w:val="24"/>
          <w:szCs w:val="24"/>
        </w:rPr>
        <w:t>ision.</w:t>
      </w:r>
      <w:r w:rsidR="00DB7117">
        <w:rPr>
          <w:rFonts w:cs="Arial"/>
          <w:color w:val="FF0000"/>
          <w:sz w:val="24"/>
          <w:szCs w:val="24"/>
        </w:rPr>
        <w:t xml:space="preserve">  </w:t>
      </w:r>
      <w:r w:rsidR="005D3A66">
        <w:rPr>
          <w:rFonts w:cs="Arial"/>
          <w:color w:val="FF0000"/>
          <w:sz w:val="24"/>
          <w:szCs w:val="24"/>
        </w:rPr>
        <w:t>No objection.</w:t>
      </w:r>
    </w:p>
    <w:p w14:paraId="5EB7D2F4" w14:textId="43FD1B3C" w:rsidR="005F7B89" w:rsidRPr="00BD21E5" w:rsidRDefault="001C74EB" w:rsidP="004940EC">
      <w:pPr>
        <w:pStyle w:val="NoSpacing"/>
        <w:numPr>
          <w:ilvl w:val="0"/>
          <w:numId w:val="9"/>
        </w:numPr>
        <w:rPr>
          <w:rFonts w:cs="Arial"/>
          <w:b/>
          <w:bCs/>
          <w:sz w:val="24"/>
          <w:szCs w:val="24"/>
        </w:rPr>
      </w:pPr>
      <w:r w:rsidRPr="00C23328">
        <w:rPr>
          <w:rFonts w:cs="Arial"/>
          <w:sz w:val="24"/>
          <w:szCs w:val="24"/>
        </w:rPr>
        <w:t>DBX/DCC/</w:t>
      </w:r>
      <w:r w:rsidR="00C23328" w:rsidRPr="00C23328">
        <w:rPr>
          <w:rFonts w:cs="Arial"/>
          <w:sz w:val="24"/>
          <w:szCs w:val="24"/>
        </w:rPr>
        <w:t>4429/2025 Install a 4KWp grou</w:t>
      </w:r>
      <w:r w:rsidR="00C23328">
        <w:rPr>
          <w:rFonts w:cs="Arial"/>
          <w:sz w:val="24"/>
          <w:szCs w:val="24"/>
        </w:rPr>
        <w:t>nd mounted PV system</w:t>
      </w:r>
      <w:r w:rsidR="006A6628">
        <w:rPr>
          <w:rFonts w:cs="Arial"/>
          <w:sz w:val="24"/>
          <w:szCs w:val="24"/>
        </w:rPr>
        <w:t xml:space="preserve"> with battery storage (subject to DNO approval) connected to the house supply meter, </w:t>
      </w:r>
      <w:r w:rsidR="007C5881">
        <w:rPr>
          <w:rFonts w:cs="Arial"/>
          <w:sz w:val="24"/>
          <w:szCs w:val="24"/>
        </w:rPr>
        <w:t>Great Blakewell Farm, Umberleigh.</w:t>
      </w:r>
    </w:p>
    <w:p w14:paraId="75E17646" w14:textId="35C34F22" w:rsidR="00BD21E5" w:rsidRPr="001F7C98" w:rsidRDefault="00BD21E5" w:rsidP="00BD21E5">
      <w:pPr>
        <w:pStyle w:val="NoSpacing"/>
        <w:ind w:left="720"/>
        <w:rPr>
          <w:rFonts w:cs="Arial"/>
          <w:b/>
          <w:bCs/>
          <w:color w:val="FF0000"/>
          <w:sz w:val="24"/>
          <w:szCs w:val="24"/>
        </w:rPr>
      </w:pPr>
      <w:r w:rsidRPr="001F7C98">
        <w:rPr>
          <w:rFonts w:cs="Arial"/>
          <w:color w:val="FF0000"/>
          <w:sz w:val="24"/>
          <w:szCs w:val="24"/>
        </w:rPr>
        <w:t>Planning meeting decision.</w:t>
      </w:r>
      <w:r w:rsidR="00DB7117">
        <w:rPr>
          <w:rFonts w:cs="Arial"/>
          <w:color w:val="FF0000"/>
          <w:sz w:val="24"/>
          <w:szCs w:val="24"/>
        </w:rPr>
        <w:t xml:space="preserve">  No comment.</w:t>
      </w:r>
    </w:p>
    <w:p w14:paraId="5A647622" w14:textId="439B9306" w:rsidR="005D3A66" w:rsidRPr="005D3A66" w:rsidRDefault="00730ED0" w:rsidP="003C0577">
      <w:pPr>
        <w:pStyle w:val="NoSpacing"/>
        <w:numPr>
          <w:ilvl w:val="0"/>
          <w:numId w:val="9"/>
        </w:numPr>
        <w:rPr>
          <w:rFonts w:cs="Arial"/>
          <w:bCs/>
          <w:sz w:val="24"/>
          <w:szCs w:val="24"/>
        </w:rPr>
      </w:pPr>
      <w:r w:rsidRPr="005D3A66">
        <w:rPr>
          <w:rFonts w:cs="Arial"/>
          <w:sz w:val="24"/>
          <w:szCs w:val="24"/>
        </w:rPr>
        <w:t xml:space="preserve">80029 </w:t>
      </w:r>
      <w:r w:rsidR="000C22E0" w:rsidRPr="005D3A66">
        <w:rPr>
          <w:rFonts w:cs="Arial"/>
          <w:sz w:val="24"/>
          <w:szCs w:val="24"/>
        </w:rPr>
        <w:t xml:space="preserve">Erection of a general purpose agricultural building and associated access track at Springfield Farm, </w:t>
      </w:r>
      <w:r w:rsidR="00EB1756" w:rsidRPr="005D3A66">
        <w:rPr>
          <w:rFonts w:cs="Arial"/>
          <w:sz w:val="24"/>
          <w:szCs w:val="24"/>
        </w:rPr>
        <w:t>Chittlehampton.</w:t>
      </w:r>
      <w:r w:rsidR="00BD21E5" w:rsidRPr="005D3A66">
        <w:rPr>
          <w:rFonts w:cs="Arial"/>
          <w:sz w:val="24"/>
          <w:szCs w:val="24"/>
        </w:rPr>
        <w:t xml:space="preserve">  </w:t>
      </w:r>
      <w:r w:rsidR="005D3A66">
        <w:rPr>
          <w:rFonts w:cs="Arial"/>
          <w:sz w:val="24"/>
          <w:szCs w:val="24"/>
        </w:rPr>
        <w:t xml:space="preserve">Councillors made a site visit.  </w:t>
      </w:r>
    </w:p>
    <w:p w14:paraId="091BF7A1" w14:textId="12628739" w:rsidR="005D3A66" w:rsidRPr="005D3A66" w:rsidRDefault="005D3A66" w:rsidP="005D3A66">
      <w:pPr>
        <w:pStyle w:val="NoSpacing"/>
        <w:ind w:left="720"/>
        <w:rPr>
          <w:rFonts w:cs="Arial"/>
          <w:bCs/>
          <w:sz w:val="24"/>
          <w:szCs w:val="24"/>
        </w:rPr>
      </w:pPr>
      <w:r>
        <w:rPr>
          <w:rFonts w:cs="Arial"/>
          <w:sz w:val="24"/>
          <w:szCs w:val="24"/>
        </w:rPr>
        <w:t>No comment.  Clerk to respond.</w:t>
      </w:r>
    </w:p>
    <w:p w14:paraId="236C2FB9" w14:textId="00230431" w:rsidR="003C0577" w:rsidRPr="005D3A66" w:rsidRDefault="003C0577" w:rsidP="005D3A66">
      <w:pPr>
        <w:pStyle w:val="NoSpacing"/>
        <w:ind w:left="720"/>
        <w:rPr>
          <w:rFonts w:cs="Arial"/>
          <w:bCs/>
          <w:sz w:val="24"/>
          <w:szCs w:val="24"/>
        </w:rPr>
      </w:pPr>
      <w:r w:rsidRPr="005D3A66">
        <w:rPr>
          <w:rFonts w:cs="Arial"/>
          <w:b/>
          <w:bCs/>
          <w:sz w:val="24"/>
          <w:szCs w:val="24"/>
        </w:rPr>
        <w:t>Planning Decisions</w:t>
      </w:r>
      <w:r w:rsidRPr="005D3A66">
        <w:rPr>
          <w:rFonts w:cs="Arial"/>
          <w:bCs/>
          <w:sz w:val="24"/>
          <w:szCs w:val="24"/>
        </w:rPr>
        <w:t>:</w:t>
      </w:r>
    </w:p>
    <w:p w14:paraId="5DAC5A44" w14:textId="223DA39A" w:rsidR="000D0689" w:rsidRDefault="00206899" w:rsidP="000D0689">
      <w:pPr>
        <w:pStyle w:val="NoSpacing"/>
        <w:ind w:left="720"/>
        <w:rPr>
          <w:rFonts w:cs="Arial"/>
          <w:sz w:val="24"/>
          <w:szCs w:val="24"/>
        </w:rPr>
      </w:pPr>
      <w:r>
        <w:rPr>
          <w:rFonts w:cs="Arial"/>
          <w:sz w:val="24"/>
          <w:szCs w:val="24"/>
        </w:rPr>
        <w:t>80013 Listed building consent for removal of failing cement render</w:t>
      </w:r>
      <w:r w:rsidR="00DB3F61">
        <w:rPr>
          <w:rFonts w:cs="Arial"/>
          <w:sz w:val="24"/>
          <w:szCs w:val="24"/>
        </w:rPr>
        <w:t xml:space="preserve"> then repair with cob and lime, repairs to stone plinth, Clevedon, The Square, Chittlehampton.</w:t>
      </w:r>
    </w:p>
    <w:p w14:paraId="4C13D0D9" w14:textId="3D878E22" w:rsidR="00DB3F61" w:rsidRPr="000B3A5B" w:rsidRDefault="00DB3F61" w:rsidP="000D0689">
      <w:pPr>
        <w:pStyle w:val="NoSpacing"/>
        <w:ind w:left="720"/>
        <w:rPr>
          <w:rFonts w:cs="Arial"/>
          <w:sz w:val="24"/>
          <w:szCs w:val="24"/>
        </w:rPr>
      </w:pPr>
      <w:r>
        <w:rPr>
          <w:rFonts w:cs="Arial"/>
          <w:sz w:val="24"/>
          <w:szCs w:val="24"/>
        </w:rPr>
        <w:t>APPROVED</w:t>
      </w:r>
    </w:p>
    <w:p w14:paraId="4D4F4D28" w14:textId="77777777" w:rsidR="00E92913" w:rsidRDefault="00E92913" w:rsidP="000B3A5B">
      <w:pPr>
        <w:pStyle w:val="NoSpacing"/>
        <w:rPr>
          <w:rFonts w:cs="Arial"/>
          <w:b/>
          <w:sz w:val="24"/>
          <w:szCs w:val="24"/>
        </w:rPr>
      </w:pPr>
    </w:p>
    <w:p w14:paraId="7E905010" w14:textId="1F8760C0" w:rsidR="003C0577" w:rsidRPr="000B3A5B" w:rsidRDefault="00667C90" w:rsidP="000B3A5B">
      <w:pPr>
        <w:pStyle w:val="NoSpacing"/>
        <w:rPr>
          <w:rFonts w:cs="Arial"/>
          <w:bCs/>
          <w:sz w:val="24"/>
          <w:szCs w:val="24"/>
        </w:rPr>
      </w:pPr>
      <w:r>
        <w:rPr>
          <w:rFonts w:cs="Arial"/>
          <w:b/>
          <w:sz w:val="24"/>
          <w:szCs w:val="24"/>
        </w:rPr>
        <w:t>13</w:t>
      </w:r>
      <w:r w:rsidR="000B3A5B">
        <w:rPr>
          <w:rFonts w:cs="Arial"/>
          <w:b/>
          <w:sz w:val="24"/>
          <w:szCs w:val="24"/>
        </w:rPr>
        <w:t xml:space="preserve">)  </w:t>
      </w:r>
      <w:r w:rsidR="003C0577" w:rsidRPr="002017A4">
        <w:rPr>
          <w:rFonts w:cs="Arial"/>
          <w:b/>
          <w:bCs/>
          <w:sz w:val="24"/>
          <w:szCs w:val="24"/>
        </w:rPr>
        <w:t>FINANCE:</w:t>
      </w:r>
    </w:p>
    <w:p w14:paraId="6F0AB444" w14:textId="256FDED8" w:rsidR="004E6A25" w:rsidRPr="00995FFE" w:rsidRDefault="003C0577" w:rsidP="005D0AD6">
      <w:pPr>
        <w:pStyle w:val="NoSpacing"/>
        <w:rPr>
          <w:rFonts w:cs="Arial"/>
          <w:bCs/>
          <w:sz w:val="24"/>
          <w:szCs w:val="24"/>
        </w:rPr>
      </w:pPr>
      <w:r w:rsidRPr="002017A4">
        <w:rPr>
          <w:rFonts w:cs="Arial"/>
          <w:b/>
          <w:bCs/>
          <w:sz w:val="24"/>
          <w:szCs w:val="24"/>
        </w:rPr>
        <w:t>Expenditure</w:t>
      </w:r>
      <w:r w:rsidRPr="002017A4">
        <w:rPr>
          <w:rFonts w:cs="Arial"/>
          <w:b/>
          <w:sz w:val="24"/>
          <w:szCs w:val="24"/>
        </w:rPr>
        <w:t>:</w:t>
      </w:r>
      <w:r w:rsidR="00C61B3E">
        <w:rPr>
          <w:rFonts w:cs="Arial"/>
          <w:b/>
          <w:sz w:val="24"/>
          <w:szCs w:val="24"/>
        </w:rPr>
        <w:t xml:space="preserve">  </w:t>
      </w:r>
      <w:r w:rsidR="00995FFE">
        <w:rPr>
          <w:rFonts w:cs="Arial"/>
          <w:b/>
          <w:sz w:val="24"/>
          <w:szCs w:val="24"/>
        </w:rPr>
        <w:tab/>
      </w:r>
      <w:r w:rsidR="00995FFE">
        <w:rPr>
          <w:rFonts w:cs="Arial"/>
          <w:b/>
          <w:sz w:val="24"/>
          <w:szCs w:val="24"/>
        </w:rPr>
        <w:tab/>
      </w:r>
      <w:r w:rsidR="00B01455" w:rsidRPr="00B01455">
        <w:rPr>
          <w:rFonts w:cs="Arial"/>
          <w:bCs/>
          <w:sz w:val="24"/>
          <w:szCs w:val="24"/>
        </w:rPr>
        <w:t>North Devon Council</w:t>
      </w:r>
      <w:r w:rsidR="00B01455">
        <w:rPr>
          <w:rFonts w:cs="Arial"/>
          <w:bCs/>
          <w:sz w:val="24"/>
          <w:szCs w:val="24"/>
        </w:rPr>
        <w:t xml:space="preserve"> </w:t>
      </w:r>
      <w:r w:rsidR="00D235E7">
        <w:rPr>
          <w:rFonts w:cs="Arial"/>
          <w:bCs/>
          <w:sz w:val="24"/>
          <w:szCs w:val="24"/>
        </w:rPr>
        <w:t>–</w:t>
      </w:r>
      <w:r w:rsidR="00B01455">
        <w:rPr>
          <w:rFonts w:cs="Arial"/>
          <w:bCs/>
          <w:sz w:val="24"/>
          <w:szCs w:val="24"/>
        </w:rPr>
        <w:t xml:space="preserve"> </w:t>
      </w:r>
      <w:r w:rsidR="00D235E7">
        <w:rPr>
          <w:rFonts w:cs="Arial"/>
          <w:bCs/>
          <w:sz w:val="24"/>
          <w:szCs w:val="24"/>
        </w:rPr>
        <w:t>dog bins</w:t>
      </w:r>
      <w:r w:rsidR="00D235E7">
        <w:rPr>
          <w:rFonts w:cs="Arial"/>
          <w:bCs/>
          <w:sz w:val="24"/>
          <w:szCs w:val="24"/>
        </w:rPr>
        <w:tab/>
      </w:r>
      <w:r w:rsidR="00D235E7">
        <w:rPr>
          <w:rFonts w:cs="Arial"/>
          <w:bCs/>
          <w:sz w:val="24"/>
          <w:szCs w:val="24"/>
        </w:rPr>
        <w:tab/>
        <w:t>£262.08</w:t>
      </w:r>
      <w:r w:rsidR="00D235E7">
        <w:rPr>
          <w:rFonts w:cs="Arial"/>
          <w:bCs/>
          <w:sz w:val="24"/>
          <w:szCs w:val="24"/>
        </w:rPr>
        <w:tab/>
        <w:t>BACs</w:t>
      </w:r>
    </w:p>
    <w:p w14:paraId="5087A776" w14:textId="01C048B6" w:rsidR="003C0577" w:rsidRDefault="000B3A5B" w:rsidP="003C0577">
      <w:pPr>
        <w:pStyle w:val="NoSpacing"/>
        <w:rPr>
          <w:rFonts w:cs="Arial"/>
          <w:bCs/>
          <w:sz w:val="24"/>
          <w:szCs w:val="24"/>
        </w:rPr>
      </w:pPr>
      <w:r>
        <w:rPr>
          <w:rFonts w:cs="Arial"/>
          <w:bCs/>
          <w:sz w:val="24"/>
          <w:szCs w:val="24"/>
        </w:rPr>
        <w:tab/>
        <w:t xml:space="preserve"> </w:t>
      </w:r>
      <w:r w:rsidR="003C0577" w:rsidRPr="002017A4">
        <w:rPr>
          <w:rFonts w:cs="Arial"/>
          <w:b/>
          <w:sz w:val="24"/>
          <w:szCs w:val="24"/>
        </w:rPr>
        <w:tab/>
      </w:r>
      <w:r w:rsidR="0033551F" w:rsidRPr="00251BF1">
        <w:rPr>
          <w:rFonts w:cs="Arial"/>
          <w:bCs/>
          <w:sz w:val="24"/>
          <w:szCs w:val="24"/>
        </w:rPr>
        <w:tab/>
      </w:r>
      <w:r w:rsidR="00251BF1" w:rsidRPr="00251BF1">
        <w:rPr>
          <w:rFonts w:cs="Arial"/>
          <w:bCs/>
          <w:sz w:val="24"/>
          <w:szCs w:val="24"/>
        </w:rPr>
        <w:t>Locum Clerk expenses</w:t>
      </w:r>
      <w:r w:rsidR="00BD21E5">
        <w:rPr>
          <w:rFonts w:cs="Arial"/>
          <w:bCs/>
          <w:sz w:val="24"/>
          <w:szCs w:val="24"/>
        </w:rPr>
        <w:tab/>
      </w:r>
      <w:r w:rsidR="00BD21E5">
        <w:rPr>
          <w:rFonts w:cs="Arial"/>
          <w:bCs/>
          <w:sz w:val="24"/>
          <w:szCs w:val="24"/>
        </w:rPr>
        <w:tab/>
      </w:r>
      <w:r w:rsidR="00BD21E5">
        <w:rPr>
          <w:rFonts w:cs="Arial"/>
          <w:bCs/>
          <w:sz w:val="24"/>
          <w:szCs w:val="24"/>
        </w:rPr>
        <w:tab/>
      </w:r>
      <w:r w:rsidR="00BD21E5">
        <w:rPr>
          <w:rFonts w:cs="Arial"/>
          <w:bCs/>
          <w:sz w:val="24"/>
          <w:szCs w:val="24"/>
        </w:rPr>
        <w:tab/>
      </w:r>
      <w:r w:rsidR="005D3A66">
        <w:rPr>
          <w:rFonts w:cs="Arial"/>
          <w:bCs/>
          <w:sz w:val="24"/>
          <w:szCs w:val="24"/>
        </w:rPr>
        <w:t>£250.25</w:t>
      </w:r>
      <w:r w:rsidR="005D3A66">
        <w:rPr>
          <w:rFonts w:cs="Arial"/>
          <w:bCs/>
          <w:sz w:val="24"/>
          <w:szCs w:val="24"/>
        </w:rPr>
        <w:tab/>
        <w:t>BACs</w:t>
      </w:r>
    </w:p>
    <w:p w14:paraId="5C9B1A00" w14:textId="3068256F" w:rsidR="00BD21E5" w:rsidRPr="00251BF1" w:rsidRDefault="00BD21E5" w:rsidP="003C0577">
      <w:pPr>
        <w:pStyle w:val="NoSpacing"/>
        <w:rPr>
          <w:rFonts w:cs="Arial"/>
          <w:bCs/>
          <w:sz w:val="24"/>
          <w:szCs w:val="24"/>
        </w:rPr>
      </w:pPr>
      <w:r>
        <w:rPr>
          <w:rFonts w:cs="Arial"/>
          <w:bCs/>
          <w:sz w:val="24"/>
          <w:szCs w:val="24"/>
        </w:rPr>
        <w:tab/>
      </w:r>
      <w:r>
        <w:rPr>
          <w:rFonts w:cs="Arial"/>
          <w:bCs/>
          <w:sz w:val="24"/>
          <w:szCs w:val="24"/>
        </w:rPr>
        <w:tab/>
      </w:r>
      <w:r>
        <w:rPr>
          <w:rFonts w:cs="Arial"/>
          <w:bCs/>
          <w:sz w:val="24"/>
          <w:szCs w:val="24"/>
        </w:rPr>
        <w:tab/>
        <w:t>Insurance premium</w:t>
      </w:r>
      <w:r>
        <w:rPr>
          <w:rFonts w:cs="Arial"/>
          <w:bCs/>
          <w:sz w:val="24"/>
          <w:szCs w:val="24"/>
        </w:rPr>
        <w:tab/>
      </w:r>
      <w:r>
        <w:rPr>
          <w:rFonts w:cs="Arial"/>
          <w:bCs/>
          <w:sz w:val="24"/>
          <w:szCs w:val="24"/>
        </w:rPr>
        <w:tab/>
      </w:r>
      <w:r>
        <w:rPr>
          <w:rFonts w:cs="Arial"/>
          <w:bCs/>
          <w:sz w:val="24"/>
          <w:szCs w:val="24"/>
        </w:rPr>
        <w:tab/>
      </w:r>
      <w:r>
        <w:rPr>
          <w:rFonts w:cs="Arial"/>
          <w:bCs/>
          <w:sz w:val="24"/>
          <w:szCs w:val="24"/>
        </w:rPr>
        <w:tab/>
        <w:t>tba</w:t>
      </w:r>
    </w:p>
    <w:p w14:paraId="08CB840A" w14:textId="6F6693FA" w:rsidR="003C0577" w:rsidRPr="002017A4" w:rsidRDefault="003C0577" w:rsidP="00F86010">
      <w:pPr>
        <w:pStyle w:val="NoSpacing"/>
        <w:rPr>
          <w:rFonts w:cs="Arial"/>
          <w:sz w:val="24"/>
          <w:szCs w:val="24"/>
        </w:rPr>
      </w:pPr>
      <w:r w:rsidRPr="002017A4">
        <w:rPr>
          <w:rFonts w:cs="Arial"/>
          <w:b/>
          <w:bCs/>
          <w:sz w:val="24"/>
          <w:szCs w:val="24"/>
        </w:rPr>
        <w:t>Income:</w:t>
      </w:r>
      <w:r w:rsidRPr="002017A4">
        <w:rPr>
          <w:rFonts w:cs="Arial"/>
          <w:bCs/>
          <w:sz w:val="24"/>
          <w:szCs w:val="24"/>
        </w:rPr>
        <w:tab/>
      </w:r>
      <w:r w:rsidR="00CD09FB">
        <w:rPr>
          <w:rFonts w:cs="Arial"/>
          <w:bCs/>
          <w:sz w:val="24"/>
          <w:szCs w:val="24"/>
        </w:rPr>
        <w:tab/>
        <w:t xml:space="preserve">First half precept </w:t>
      </w:r>
      <w:r w:rsidR="00641F51">
        <w:rPr>
          <w:rFonts w:cs="Arial"/>
          <w:bCs/>
          <w:sz w:val="24"/>
          <w:szCs w:val="24"/>
        </w:rPr>
        <w:t xml:space="preserve">  </w:t>
      </w:r>
      <w:r w:rsidR="009E517A">
        <w:rPr>
          <w:rFonts w:cs="Arial"/>
          <w:bCs/>
          <w:sz w:val="24"/>
          <w:szCs w:val="24"/>
        </w:rPr>
        <w:tab/>
      </w:r>
      <w:r w:rsidR="009E517A">
        <w:rPr>
          <w:rFonts w:cs="Arial"/>
          <w:bCs/>
          <w:sz w:val="24"/>
          <w:szCs w:val="24"/>
        </w:rPr>
        <w:tab/>
        <w:t>£</w:t>
      </w:r>
      <w:r w:rsidR="00730ED0">
        <w:rPr>
          <w:rFonts w:cs="Arial"/>
          <w:bCs/>
          <w:sz w:val="24"/>
          <w:szCs w:val="24"/>
        </w:rPr>
        <w:t>7,687.00</w:t>
      </w:r>
    </w:p>
    <w:p w14:paraId="02951F52" w14:textId="3E971DE2" w:rsidR="003C0577" w:rsidRPr="002017A4" w:rsidRDefault="003C0577" w:rsidP="003C0577">
      <w:pPr>
        <w:pStyle w:val="NoSpacing"/>
        <w:rPr>
          <w:rFonts w:cs="Arial"/>
          <w:sz w:val="24"/>
          <w:szCs w:val="24"/>
        </w:rPr>
      </w:pPr>
      <w:r w:rsidRPr="002017A4">
        <w:rPr>
          <w:rFonts w:cs="Arial"/>
          <w:sz w:val="24"/>
          <w:szCs w:val="24"/>
        </w:rPr>
        <w:t xml:space="preserve">Bank Reconciliation </w:t>
      </w:r>
      <w:r w:rsidRPr="002017A4">
        <w:rPr>
          <w:rFonts w:cs="Arial"/>
          <w:bCs/>
          <w:sz w:val="24"/>
          <w:szCs w:val="24"/>
        </w:rPr>
        <w:t xml:space="preserve">circulated to all councillors </w:t>
      </w:r>
      <w:r w:rsidR="00667C90">
        <w:rPr>
          <w:rFonts w:cs="Arial"/>
          <w:bCs/>
          <w:sz w:val="24"/>
          <w:szCs w:val="24"/>
        </w:rPr>
        <w:t>as soon as available</w:t>
      </w:r>
    </w:p>
    <w:p w14:paraId="2DDF3C4C" w14:textId="047A940C" w:rsidR="003C0577" w:rsidRDefault="003C0577" w:rsidP="003C0577">
      <w:pPr>
        <w:pStyle w:val="NoSpacing"/>
        <w:rPr>
          <w:rFonts w:cs="Arial"/>
          <w:sz w:val="24"/>
          <w:szCs w:val="24"/>
        </w:rPr>
      </w:pPr>
      <w:r w:rsidRPr="002017A4">
        <w:rPr>
          <w:rFonts w:cs="Arial"/>
          <w:sz w:val="24"/>
          <w:szCs w:val="24"/>
        </w:rPr>
        <w:t>Council resolve</w:t>
      </w:r>
      <w:r w:rsidR="005D3A66">
        <w:rPr>
          <w:rFonts w:cs="Arial"/>
          <w:sz w:val="24"/>
          <w:szCs w:val="24"/>
        </w:rPr>
        <w:t>d</w:t>
      </w:r>
      <w:r w:rsidRPr="002017A4">
        <w:rPr>
          <w:rFonts w:cs="Arial"/>
          <w:sz w:val="24"/>
          <w:szCs w:val="24"/>
        </w:rPr>
        <w:t xml:space="preserve"> to accept the receipts and payments account.</w:t>
      </w:r>
      <w:r w:rsidR="005D3A66">
        <w:rPr>
          <w:rFonts w:cs="Arial"/>
          <w:sz w:val="24"/>
          <w:szCs w:val="24"/>
        </w:rPr>
        <w:t xml:space="preserve">  Proposed by Cllr. Wheaton all agreed </w:t>
      </w:r>
      <w:r w:rsidR="00517F95">
        <w:rPr>
          <w:rFonts w:cs="Arial"/>
          <w:sz w:val="24"/>
          <w:szCs w:val="24"/>
        </w:rPr>
        <w:t>by show of hands.</w:t>
      </w:r>
      <w:r w:rsidR="005D3A66">
        <w:rPr>
          <w:rFonts w:cs="Arial"/>
          <w:sz w:val="24"/>
          <w:szCs w:val="24"/>
        </w:rPr>
        <w:t xml:space="preserve"> </w:t>
      </w:r>
    </w:p>
    <w:p w14:paraId="44DB7D0F" w14:textId="77777777" w:rsidR="004D1214" w:rsidRDefault="004D1214" w:rsidP="003C0577">
      <w:pPr>
        <w:pStyle w:val="NoSpacing"/>
        <w:rPr>
          <w:rFonts w:cs="Arial"/>
          <w:sz w:val="24"/>
          <w:szCs w:val="24"/>
        </w:rPr>
      </w:pPr>
    </w:p>
    <w:p w14:paraId="0C60DD20" w14:textId="6890464A" w:rsidR="004D1214" w:rsidRPr="004D1214" w:rsidRDefault="004D1214" w:rsidP="003C0577">
      <w:pPr>
        <w:pStyle w:val="NoSpacing"/>
        <w:rPr>
          <w:rFonts w:cs="Arial"/>
          <w:sz w:val="24"/>
          <w:szCs w:val="24"/>
        </w:rPr>
      </w:pPr>
      <w:r>
        <w:rPr>
          <w:rFonts w:cs="Arial"/>
          <w:b/>
          <w:bCs/>
          <w:sz w:val="24"/>
          <w:szCs w:val="24"/>
        </w:rPr>
        <w:t xml:space="preserve">14) Insurance renewal – </w:t>
      </w:r>
      <w:r>
        <w:rPr>
          <w:rFonts w:cs="Arial"/>
          <w:sz w:val="24"/>
          <w:szCs w:val="24"/>
        </w:rPr>
        <w:t>to be discussed as renewal date 1</w:t>
      </w:r>
      <w:r w:rsidRPr="004D1214">
        <w:rPr>
          <w:rFonts w:cs="Arial"/>
          <w:sz w:val="24"/>
          <w:szCs w:val="24"/>
          <w:vertAlign w:val="superscript"/>
        </w:rPr>
        <w:t>st</w:t>
      </w:r>
      <w:r>
        <w:rPr>
          <w:rFonts w:cs="Arial"/>
          <w:sz w:val="24"/>
          <w:szCs w:val="24"/>
        </w:rPr>
        <w:t xml:space="preserve"> June.</w:t>
      </w:r>
      <w:r w:rsidR="00517F95">
        <w:rPr>
          <w:rFonts w:cs="Arial"/>
          <w:sz w:val="24"/>
          <w:szCs w:val="24"/>
        </w:rPr>
        <w:t xml:space="preserve">  Cllr. Wheaton proposed</w:t>
      </w:r>
      <w:r w:rsidR="00E27907">
        <w:rPr>
          <w:rFonts w:cs="Arial"/>
          <w:sz w:val="24"/>
          <w:szCs w:val="24"/>
        </w:rPr>
        <w:t xml:space="preserve"> </w:t>
      </w:r>
      <w:r w:rsidR="001F5876">
        <w:rPr>
          <w:rFonts w:cs="Arial"/>
          <w:sz w:val="24"/>
          <w:szCs w:val="24"/>
        </w:rPr>
        <w:t>accept</w:t>
      </w:r>
      <w:r w:rsidR="009D2A8B">
        <w:rPr>
          <w:rFonts w:cs="Arial"/>
          <w:sz w:val="24"/>
          <w:szCs w:val="24"/>
        </w:rPr>
        <w:t>ance of the offer from Community Action Suffolk for a 3 year contract at £606.62.  All in favour by show of hands.</w:t>
      </w:r>
    </w:p>
    <w:p w14:paraId="69A97284" w14:textId="77777777" w:rsidR="009A53A3" w:rsidRDefault="009A53A3" w:rsidP="003C0577">
      <w:pPr>
        <w:pStyle w:val="NoSpacing"/>
        <w:rPr>
          <w:rFonts w:cs="Arial"/>
          <w:sz w:val="24"/>
          <w:szCs w:val="24"/>
        </w:rPr>
      </w:pPr>
    </w:p>
    <w:p w14:paraId="6BB2D5D2" w14:textId="0BE40248" w:rsidR="009A53A3" w:rsidRDefault="00BA4275" w:rsidP="003C0577">
      <w:pPr>
        <w:pStyle w:val="NoSpacing"/>
        <w:rPr>
          <w:rFonts w:cs="Arial"/>
          <w:sz w:val="24"/>
          <w:szCs w:val="24"/>
        </w:rPr>
      </w:pPr>
      <w:r>
        <w:rPr>
          <w:rFonts w:cs="Arial"/>
          <w:b/>
          <w:bCs/>
          <w:sz w:val="24"/>
          <w:szCs w:val="24"/>
        </w:rPr>
        <w:lastRenderedPageBreak/>
        <w:t>1</w:t>
      </w:r>
      <w:r w:rsidR="004D1214">
        <w:rPr>
          <w:rFonts w:cs="Arial"/>
          <w:b/>
          <w:bCs/>
          <w:sz w:val="24"/>
          <w:szCs w:val="24"/>
        </w:rPr>
        <w:t>5</w:t>
      </w:r>
      <w:r>
        <w:rPr>
          <w:rFonts w:cs="Arial"/>
          <w:b/>
          <w:bCs/>
          <w:sz w:val="24"/>
          <w:szCs w:val="24"/>
        </w:rPr>
        <w:t xml:space="preserve">) </w:t>
      </w:r>
      <w:r w:rsidR="009A53A3">
        <w:rPr>
          <w:rFonts w:cs="Arial"/>
          <w:b/>
          <w:bCs/>
          <w:sz w:val="24"/>
          <w:szCs w:val="24"/>
        </w:rPr>
        <w:t xml:space="preserve">CiLCA training for the Clerk – </w:t>
      </w:r>
      <w:r w:rsidR="009A53A3">
        <w:rPr>
          <w:rFonts w:cs="Arial"/>
          <w:sz w:val="24"/>
          <w:szCs w:val="24"/>
        </w:rPr>
        <w:t xml:space="preserve">to be </w:t>
      </w:r>
      <w:r w:rsidR="000040A7">
        <w:rPr>
          <w:rFonts w:cs="Arial"/>
          <w:sz w:val="24"/>
          <w:szCs w:val="24"/>
        </w:rPr>
        <w:t>confirmed; to agree expenditure</w:t>
      </w:r>
      <w:r>
        <w:rPr>
          <w:rFonts w:cs="Arial"/>
          <w:sz w:val="24"/>
          <w:szCs w:val="24"/>
        </w:rPr>
        <w:t>.  Cllr. Nicklin</w:t>
      </w:r>
      <w:r w:rsidR="00B274C2">
        <w:rPr>
          <w:rFonts w:cs="Arial"/>
          <w:sz w:val="24"/>
          <w:szCs w:val="24"/>
        </w:rPr>
        <w:t>.</w:t>
      </w:r>
      <w:r w:rsidR="00517F95">
        <w:rPr>
          <w:rFonts w:cs="Arial"/>
          <w:sz w:val="24"/>
          <w:szCs w:val="24"/>
        </w:rPr>
        <w:t xml:space="preserve">  Council have previously agreed to pay for this training prior to the Clerk’s return to work on 1</w:t>
      </w:r>
      <w:r w:rsidR="00517F95" w:rsidRPr="00517F95">
        <w:rPr>
          <w:rFonts w:cs="Arial"/>
          <w:sz w:val="24"/>
          <w:szCs w:val="24"/>
          <w:vertAlign w:val="superscript"/>
        </w:rPr>
        <w:t>st</w:t>
      </w:r>
      <w:r w:rsidR="00517F95">
        <w:rPr>
          <w:rFonts w:cs="Arial"/>
          <w:sz w:val="24"/>
          <w:szCs w:val="24"/>
        </w:rPr>
        <w:t xml:space="preserve"> July.  </w:t>
      </w:r>
      <w:r w:rsidR="001342D0">
        <w:rPr>
          <w:rFonts w:cs="Arial"/>
          <w:sz w:val="24"/>
          <w:szCs w:val="24"/>
        </w:rPr>
        <w:t xml:space="preserve">Proposed by </w:t>
      </w:r>
      <w:r w:rsidR="00E27907">
        <w:rPr>
          <w:rFonts w:cs="Arial"/>
          <w:sz w:val="24"/>
          <w:szCs w:val="24"/>
        </w:rPr>
        <w:t>Cllr.</w:t>
      </w:r>
    </w:p>
    <w:p w14:paraId="41A51480" w14:textId="349F72B4" w:rsidR="00B274C2" w:rsidRDefault="00E27907" w:rsidP="003C0577">
      <w:pPr>
        <w:pStyle w:val="NoSpacing"/>
        <w:rPr>
          <w:rFonts w:cs="Arial"/>
          <w:sz w:val="24"/>
          <w:szCs w:val="24"/>
        </w:rPr>
      </w:pPr>
      <w:r>
        <w:rPr>
          <w:rFonts w:cs="Arial"/>
          <w:sz w:val="24"/>
          <w:szCs w:val="24"/>
        </w:rPr>
        <w:t>Wheaton, all agreed by show of hands.</w:t>
      </w:r>
    </w:p>
    <w:p w14:paraId="78E92A37" w14:textId="77777777" w:rsidR="00E27907" w:rsidRDefault="00E27907" w:rsidP="003C0577">
      <w:pPr>
        <w:pStyle w:val="NoSpacing"/>
        <w:rPr>
          <w:rFonts w:cs="Arial"/>
          <w:sz w:val="24"/>
          <w:szCs w:val="24"/>
        </w:rPr>
      </w:pPr>
    </w:p>
    <w:p w14:paraId="0F7B1E31" w14:textId="680C088A" w:rsidR="00B274C2" w:rsidRDefault="00B274C2" w:rsidP="003C0577">
      <w:pPr>
        <w:pStyle w:val="NoSpacing"/>
        <w:rPr>
          <w:rFonts w:cs="Arial"/>
          <w:b/>
          <w:bCs/>
          <w:sz w:val="24"/>
          <w:szCs w:val="24"/>
        </w:rPr>
      </w:pPr>
      <w:r>
        <w:rPr>
          <w:rFonts w:cs="Arial"/>
          <w:b/>
          <w:bCs/>
          <w:sz w:val="24"/>
          <w:szCs w:val="24"/>
        </w:rPr>
        <w:t>1</w:t>
      </w:r>
      <w:r w:rsidR="004D1214">
        <w:rPr>
          <w:rFonts w:cs="Arial"/>
          <w:b/>
          <w:bCs/>
          <w:sz w:val="24"/>
          <w:szCs w:val="24"/>
        </w:rPr>
        <w:t>6</w:t>
      </w:r>
      <w:r>
        <w:rPr>
          <w:rFonts w:cs="Arial"/>
          <w:b/>
          <w:bCs/>
          <w:sz w:val="24"/>
          <w:szCs w:val="24"/>
        </w:rPr>
        <w:t xml:space="preserve">) Highways – </w:t>
      </w:r>
    </w:p>
    <w:p w14:paraId="44AA562C" w14:textId="4E3E29EF" w:rsidR="00B274C2" w:rsidRPr="004A111C" w:rsidRDefault="004A111C" w:rsidP="00B274C2">
      <w:pPr>
        <w:pStyle w:val="NoSpacing"/>
        <w:numPr>
          <w:ilvl w:val="0"/>
          <w:numId w:val="10"/>
        </w:numPr>
        <w:rPr>
          <w:rFonts w:cs="Arial"/>
          <w:b/>
          <w:bCs/>
          <w:sz w:val="24"/>
          <w:szCs w:val="24"/>
        </w:rPr>
      </w:pPr>
      <w:r>
        <w:rPr>
          <w:rFonts w:cs="Arial"/>
          <w:sz w:val="24"/>
          <w:szCs w:val="24"/>
        </w:rPr>
        <w:t>Installation of a mirror opposite the school from April agenda.</w:t>
      </w:r>
      <w:r w:rsidR="001342D0">
        <w:rPr>
          <w:rFonts w:cs="Arial"/>
          <w:sz w:val="24"/>
          <w:szCs w:val="24"/>
        </w:rPr>
        <w:t xml:space="preserve">  No update as yet.</w:t>
      </w:r>
    </w:p>
    <w:p w14:paraId="56962D12" w14:textId="390D6200" w:rsidR="004A111C" w:rsidRPr="00B274C2" w:rsidRDefault="004A111C" w:rsidP="00B274C2">
      <w:pPr>
        <w:pStyle w:val="NoSpacing"/>
        <w:numPr>
          <w:ilvl w:val="0"/>
          <w:numId w:val="10"/>
        </w:numPr>
        <w:rPr>
          <w:rFonts w:cs="Arial"/>
          <w:b/>
          <w:bCs/>
          <w:sz w:val="24"/>
          <w:szCs w:val="24"/>
        </w:rPr>
      </w:pPr>
      <w:r>
        <w:rPr>
          <w:rFonts w:cs="Arial"/>
          <w:sz w:val="24"/>
          <w:szCs w:val="24"/>
        </w:rPr>
        <w:t>Chapter 8 training</w:t>
      </w:r>
      <w:r w:rsidR="005B6D47">
        <w:rPr>
          <w:rFonts w:cs="Arial"/>
          <w:sz w:val="24"/>
          <w:szCs w:val="24"/>
        </w:rPr>
        <w:t xml:space="preserve"> – to receive an update.</w:t>
      </w:r>
      <w:r w:rsidR="007A1F19">
        <w:rPr>
          <w:rFonts w:cs="Arial"/>
          <w:sz w:val="24"/>
          <w:szCs w:val="24"/>
        </w:rPr>
        <w:t xml:space="preserve">  Cllr. Jones will do the basic training.</w:t>
      </w:r>
    </w:p>
    <w:p w14:paraId="6818E93B" w14:textId="06619456" w:rsidR="003C0577" w:rsidRDefault="003C0577" w:rsidP="003C0577">
      <w:pPr>
        <w:pStyle w:val="NoSpacing"/>
        <w:rPr>
          <w:rFonts w:cs="Arial"/>
          <w:sz w:val="24"/>
          <w:szCs w:val="24"/>
        </w:rPr>
      </w:pPr>
    </w:p>
    <w:p w14:paraId="55385141" w14:textId="5490BDD9" w:rsidR="00F46C18" w:rsidRDefault="00E27907" w:rsidP="003C0577">
      <w:pPr>
        <w:pStyle w:val="NoSpacing"/>
        <w:rPr>
          <w:rFonts w:cs="Arial"/>
          <w:sz w:val="24"/>
          <w:szCs w:val="24"/>
        </w:rPr>
      </w:pPr>
      <w:r>
        <w:rPr>
          <w:rFonts w:cs="Arial"/>
          <w:b/>
          <w:bCs/>
          <w:sz w:val="24"/>
          <w:szCs w:val="24"/>
        </w:rPr>
        <w:t xml:space="preserve">17) </w:t>
      </w:r>
      <w:r w:rsidR="00F46C18">
        <w:rPr>
          <w:rFonts w:cs="Arial"/>
          <w:b/>
          <w:bCs/>
          <w:sz w:val="24"/>
          <w:szCs w:val="24"/>
        </w:rPr>
        <w:t xml:space="preserve">Clerk’s report – </w:t>
      </w:r>
      <w:r w:rsidR="00F46C18">
        <w:rPr>
          <w:rFonts w:cs="Arial"/>
          <w:sz w:val="24"/>
          <w:szCs w:val="24"/>
        </w:rPr>
        <w:t xml:space="preserve">The VAT claim has been produced but not submitted as the locum clerk does not have the required information nor does she have access to the Clerk’s phone for authorisation. </w:t>
      </w:r>
      <w:r w:rsidR="00081E02">
        <w:rPr>
          <w:rFonts w:cs="Arial"/>
          <w:sz w:val="24"/>
          <w:szCs w:val="24"/>
        </w:rPr>
        <w:t>(This is why all councils should have a council phone).</w:t>
      </w:r>
    </w:p>
    <w:p w14:paraId="1F071204" w14:textId="77777777" w:rsidR="007A1F19" w:rsidRDefault="007A1F19" w:rsidP="003C0577">
      <w:pPr>
        <w:pStyle w:val="NoSpacing"/>
        <w:rPr>
          <w:rFonts w:cs="Arial"/>
          <w:sz w:val="24"/>
          <w:szCs w:val="24"/>
        </w:rPr>
      </w:pPr>
    </w:p>
    <w:p w14:paraId="6E90F2B0" w14:textId="5A43DEA7" w:rsidR="007A1F19" w:rsidRDefault="007A1F19" w:rsidP="003C0577">
      <w:pPr>
        <w:pStyle w:val="NoSpacing"/>
        <w:rPr>
          <w:rFonts w:cs="Arial"/>
          <w:sz w:val="24"/>
          <w:szCs w:val="24"/>
        </w:rPr>
      </w:pPr>
      <w:r>
        <w:rPr>
          <w:rFonts w:cs="Arial"/>
          <w:sz w:val="24"/>
          <w:szCs w:val="24"/>
        </w:rPr>
        <w:t xml:space="preserve">Standing orders suspended for </w:t>
      </w:r>
      <w:r w:rsidR="00111FEC">
        <w:rPr>
          <w:rFonts w:cs="Arial"/>
          <w:sz w:val="24"/>
          <w:szCs w:val="24"/>
        </w:rPr>
        <w:t xml:space="preserve">Rachel </w:t>
      </w:r>
      <w:r w:rsidR="00E27907">
        <w:rPr>
          <w:rFonts w:cs="Arial"/>
          <w:sz w:val="24"/>
          <w:szCs w:val="24"/>
        </w:rPr>
        <w:t>Williams</w:t>
      </w:r>
      <w:r w:rsidR="00111FEC">
        <w:rPr>
          <w:rFonts w:cs="Arial"/>
          <w:sz w:val="24"/>
          <w:szCs w:val="24"/>
        </w:rPr>
        <w:t xml:space="preserve">– regarding paying in cash; requested the balance in the </w:t>
      </w:r>
      <w:r w:rsidR="00F605FC">
        <w:rPr>
          <w:rFonts w:cs="Arial"/>
          <w:sz w:val="24"/>
          <w:szCs w:val="24"/>
        </w:rPr>
        <w:t xml:space="preserve">play </w:t>
      </w:r>
      <w:r w:rsidR="00111FEC">
        <w:rPr>
          <w:rFonts w:cs="Arial"/>
          <w:sz w:val="24"/>
          <w:szCs w:val="24"/>
        </w:rPr>
        <w:t xml:space="preserve">account.  </w:t>
      </w:r>
    </w:p>
    <w:p w14:paraId="61EAC482" w14:textId="74959769" w:rsidR="00111FEC" w:rsidRPr="00F46C18" w:rsidRDefault="00111FEC" w:rsidP="003C0577">
      <w:pPr>
        <w:pStyle w:val="NoSpacing"/>
        <w:rPr>
          <w:rFonts w:cs="Arial"/>
          <w:sz w:val="24"/>
          <w:szCs w:val="24"/>
        </w:rPr>
      </w:pPr>
      <w:r>
        <w:rPr>
          <w:rFonts w:cs="Arial"/>
          <w:sz w:val="24"/>
          <w:szCs w:val="24"/>
        </w:rPr>
        <w:t>Standing orders re</w:t>
      </w:r>
      <w:r w:rsidR="00F605FC">
        <w:rPr>
          <w:rFonts w:cs="Arial"/>
          <w:sz w:val="24"/>
          <w:szCs w:val="24"/>
        </w:rPr>
        <w:t>s</w:t>
      </w:r>
      <w:r>
        <w:rPr>
          <w:rFonts w:cs="Arial"/>
          <w:sz w:val="24"/>
          <w:szCs w:val="24"/>
        </w:rPr>
        <w:t>umed</w:t>
      </w:r>
      <w:r w:rsidR="00F605FC">
        <w:rPr>
          <w:rFonts w:cs="Arial"/>
          <w:sz w:val="24"/>
          <w:szCs w:val="24"/>
        </w:rPr>
        <w:t>.</w:t>
      </w:r>
    </w:p>
    <w:p w14:paraId="389C497F" w14:textId="77777777" w:rsidR="00F46C18" w:rsidRDefault="00F46C18" w:rsidP="003C0577">
      <w:pPr>
        <w:pStyle w:val="NoSpacing"/>
        <w:rPr>
          <w:rFonts w:cs="Arial"/>
          <w:sz w:val="24"/>
          <w:szCs w:val="24"/>
        </w:rPr>
      </w:pPr>
    </w:p>
    <w:p w14:paraId="607DFD9A" w14:textId="41699E4D" w:rsidR="00E87892" w:rsidRDefault="00E87892" w:rsidP="00E87892">
      <w:pPr>
        <w:rPr>
          <w:b/>
          <w:bCs/>
          <w:sz w:val="24"/>
          <w:szCs w:val="24"/>
        </w:rPr>
      </w:pPr>
      <w:r>
        <w:rPr>
          <w:b/>
          <w:bCs/>
          <w:sz w:val="24"/>
          <w:szCs w:val="24"/>
        </w:rPr>
        <w:t>PART II</w:t>
      </w:r>
    </w:p>
    <w:p w14:paraId="5A78DC62" w14:textId="000E8F32" w:rsidR="00E87892" w:rsidRDefault="00E87892" w:rsidP="00E87892">
      <w:pPr>
        <w:rPr>
          <w:sz w:val="24"/>
          <w:szCs w:val="24"/>
        </w:rPr>
      </w:pPr>
      <w:r>
        <w:rPr>
          <w:b/>
          <w:bCs/>
          <w:sz w:val="24"/>
          <w:szCs w:val="24"/>
        </w:rPr>
        <w:t>1</w:t>
      </w:r>
      <w:r w:rsidR="004D1214">
        <w:rPr>
          <w:b/>
          <w:bCs/>
          <w:sz w:val="24"/>
          <w:szCs w:val="24"/>
        </w:rPr>
        <w:t>7</w:t>
      </w:r>
      <w:r>
        <w:rPr>
          <w:b/>
          <w:bCs/>
          <w:sz w:val="24"/>
          <w:szCs w:val="24"/>
        </w:rPr>
        <w:t xml:space="preserve">) Council are excluding members of the public and the press to progress a matter of a confidential nature.  </w:t>
      </w:r>
      <w:r>
        <w:rPr>
          <w:sz w:val="24"/>
          <w:szCs w:val="24"/>
        </w:rPr>
        <w:t>Public Bodies (Admissions to Meetings Act) 1960.  Local Government Act 1972, ss 100 and 102.</w:t>
      </w:r>
    </w:p>
    <w:p w14:paraId="6FF190CC" w14:textId="574FA8EE" w:rsidR="00D91C7D" w:rsidRDefault="00E87892" w:rsidP="003C0577">
      <w:pPr>
        <w:pStyle w:val="NoSpacing"/>
        <w:rPr>
          <w:rFonts w:cs="Arial"/>
          <w:bCs/>
          <w:sz w:val="24"/>
          <w:szCs w:val="24"/>
        </w:rPr>
      </w:pPr>
      <w:r>
        <w:rPr>
          <w:rFonts w:cs="Arial"/>
          <w:b/>
          <w:sz w:val="24"/>
          <w:szCs w:val="24"/>
        </w:rPr>
        <w:t>1</w:t>
      </w:r>
      <w:r w:rsidR="004D1214">
        <w:rPr>
          <w:rFonts w:cs="Arial"/>
          <w:b/>
          <w:sz w:val="24"/>
          <w:szCs w:val="24"/>
        </w:rPr>
        <w:t>8</w:t>
      </w:r>
      <w:r>
        <w:rPr>
          <w:rFonts w:cs="Arial"/>
          <w:b/>
          <w:sz w:val="24"/>
          <w:szCs w:val="24"/>
        </w:rPr>
        <w:t xml:space="preserve">) </w:t>
      </w:r>
      <w:r w:rsidR="0099106B">
        <w:rPr>
          <w:rFonts w:cs="Arial"/>
          <w:b/>
          <w:sz w:val="24"/>
          <w:szCs w:val="24"/>
        </w:rPr>
        <w:t xml:space="preserve">Clerk’s contract of employment – </w:t>
      </w:r>
      <w:r w:rsidR="0099106B">
        <w:rPr>
          <w:rFonts w:cs="Arial"/>
          <w:bCs/>
          <w:sz w:val="24"/>
          <w:szCs w:val="24"/>
        </w:rPr>
        <w:t>to discuss</w:t>
      </w:r>
      <w:r w:rsidR="007A3187">
        <w:rPr>
          <w:rFonts w:cs="Arial"/>
          <w:bCs/>
          <w:sz w:val="24"/>
          <w:szCs w:val="24"/>
        </w:rPr>
        <w:t xml:space="preserve"> together with the job description</w:t>
      </w:r>
      <w:r w:rsidR="0099106B">
        <w:rPr>
          <w:rFonts w:cs="Arial"/>
          <w:bCs/>
          <w:sz w:val="24"/>
          <w:szCs w:val="24"/>
        </w:rPr>
        <w:t>.</w:t>
      </w:r>
      <w:r w:rsidR="00111FEC">
        <w:rPr>
          <w:rFonts w:cs="Arial"/>
          <w:bCs/>
          <w:sz w:val="24"/>
          <w:szCs w:val="24"/>
        </w:rPr>
        <w:t xml:space="preserve">   A signed contract of employment has been located.  </w:t>
      </w:r>
    </w:p>
    <w:p w14:paraId="025EC8FC" w14:textId="77777777" w:rsidR="006A6050" w:rsidRDefault="006A6050" w:rsidP="003C0577">
      <w:pPr>
        <w:pStyle w:val="NoSpacing"/>
        <w:rPr>
          <w:rFonts w:cs="Arial"/>
          <w:bCs/>
          <w:sz w:val="24"/>
          <w:szCs w:val="24"/>
        </w:rPr>
      </w:pPr>
    </w:p>
    <w:p w14:paraId="0A30E310" w14:textId="2FD4CB8A" w:rsidR="006A6050" w:rsidRPr="0099106B" w:rsidRDefault="006A6050" w:rsidP="003C0577">
      <w:pPr>
        <w:pStyle w:val="NoSpacing"/>
        <w:rPr>
          <w:rFonts w:cs="Arial"/>
          <w:bCs/>
          <w:sz w:val="24"/>
          <w:szCs w:val="24"/>
        </w:rPr>
      </w:pPr>
      <w:r>
        <w:rPr>
          <w:rFonts w:cs="Arial"/>
          <w:bCs/>
          <w:sz w:val="24"/>
          <w:szCs w:val="24"/>
        </w:rPr>
        <w:t>Cllr. Brooks has checked two policies which need to be updated.  Clerk to update and resubmit.</w:t>
      </w:r>
    </w:p>
    <w:p w14:paraId="1979B817" w14:textId="77777777" w:rsidR="00D91C7D" w:rsidRDefault="00D91C7D" w:rsidP="003C0577">
      <w:pPr>
        <w:pStyle w:val="NoSpacing"/>
        <w:rPr>
          <w:rFonts w:cs="Arial"/>
          <w:b/>
          <w:sz w:val="24"/>
          <w:szCs w:val="24"/>
        </w:rPr>
      </w:pPr>
    </w:p>
    <w:p w14:paraId="755B5955" w14:textId="214CC6F7" w:rsidR="003C0577" w:rsidRPr="002017A4" w:rsidRDefault="003C0577" w:rsidP="003C0577">
      <w:pPr>
        <w:pStyle w:val="NoSpacing"/>
        <w:rPr>
          <w:rFonts w:cs="Arial"/>
          <w:b/>
          <w:sz w:val="24"/>
          <w:szCs w:val="24"/>
        </w:rPr>
      </w:pPr>
      <w:r w:rsidRPr="002017A4">
        <w:rPr>
          <w:rFonts w:cs="Arial"/>
          <w:b/>
          <w:sz w:val="24"/>
          <w:szCs w:val="24"/>
        </w:rPr>
        <w:t>Items for Information</w:t>
      </w:r>
    </w:p>
    <w:p w14:paraId="4C7F0950" w14:textId="5F1F78DC" w:rsidR="003C0577" w:rsidRPr="002017A4" w:rsidRDefault="001F7C98" w:rsidP="003C0577">
      <w:pPr>
        <w:pStyle w:val="NoSpacing"/>
        <w:rPr>
          <w:rFonts w:cs="Arial"/>
          <w:bCs/>
          <w:sz w:val="24"/>
          <w:szCs w:val="24"/>
        </w:rPr>
      </w:pPr>
      <w:r>
        <w:rPr>
          <w:rFonts w:cs="Arial"/>
          <w:bCs/>
          <w:sz w:val="24"/>
          <w:szCs w:val="24"/>
        </w:rPr>
        <w:t>Planning meeting minutes sent out with this agenda.</w:t>
      </w:r>
    </w:p>
    <w:p w14:paraId="58C42A11" w14:textId="008D3863" w:rsidR="003C0577" w:rsidRDefault="003C0577" w:rsidP="003C0577">
      <w:pPr>
        <w:pStyle w:val="NoSpacing"/>
        <w:rPr>
          <w:rFonts w:cs="Arial"/>
          <w:sz w:val="24"/>
          <w:szCs w:val="24"/>
        </w:rPr>
      </w:pPr>
      <w:r w:rsidRPr="002017A4">
        <w:rPr>
          <w:rFonts w:cs="Arial"/>
          <w:sz w:val="24"/>
          <w:szCs w:val="24"/>
        </w:rPr>
        <w:t xml:space="preserve">The next Council meeting is on </w:t>
      </w:r>
      <w:r w:rsidR="00794535">
        <w:rPr>
          <w:rFonts w:cs="Arial"/>
          <w:sz w:val="24"/>
          <w:szCs w:val="24"/>
        </w:rPr>
        <w:t xml:space="preserve">Wednesday </w:t>
      </w:r>
      <w:r w:rsidR="00EB4636" w:rsidRPr="00EB4636">
        <w:rPr>
          <w:rFonts w:cs="Arial"/>
          <w:sz w:val="24"/>
          <w:szCs w:val="24"/>
        </w:rPr>
        <w:t>11th</w:t>
      </w:r>
      <w:r w:rsidR="00794535">
        <w:rPr>
          <w:rFonts w:cs="Arial"/>
          <w:sz w:val="24"/>
          <w:szCs w:val="24"/>
        </w:rPr>
        <w:t xml:space="preserve"> June</w:t>
      </w:r>
      <w:r w:rsidRPr="002017A4">
        <w:rPr>
          <w:rFonts w:cs="Arial"/>
          <w:sz w:val="24"/>
          <w:szCs w:val="24"/>
        </w:rPr>
        <w:t xml:space="preserve"> </w:t>
      </w:r>
      <w:r w:rsidR="00794535">
        <w:rPr>
          <w:rFonts w:cs="Arial"/>
          <w:sz w:val="24"/>
          <w:szCs w:val="24"/>
        </w:rPr>
        <w:t>202</w:t>
      </w:r>
      <w:r w:rsidR="0099106B">
        <w:rPr>
          <w:rFonts w:cs="Arial"/>
          <w:sz w:val="24"/>
          <w:szCs w:val="24"/>
        </w:rPr>
        <w:t>5</w:t>
      </w:r>
      <w:r w:rsidR="00794535">
        <w:rPr>
          <w:rFonts w:cs="Arial"/>
          <w:sz w:val="24"/>
          <w:szCs w:val="24"/>
        </w:rPr>
        <w:t xml:space="preserve"> </w:t>
      </w:r>
      <w:r w:rsidRPr="002017A4">
        <w:rPr>
          <w:rFonts w:cs="Arial"/>
          <w:sz w:val="24"/>
          <w:szCs w:val="24"/>
        </w:rPr>
        <w:t>at 7.</w:t>
      </w:r>
      <w:r w:rsidR="0099106B">
        <w:rPr>
          <w:rFonts w:cs="Arial"/>
          <w:sz w:val="24"/>
          <w:szCs w:val="24"/>
        </w:rPr>
        <w:t>3</w:t>
      </w:r>
      <w:r w:rsidRPr="002017A4">
        <w:rPr>
          <w:rFonts w:cs="Arial"/>
          <w:sz w:val="24"/>
          <w:szCs w:val="24"/>
        </w:rPr>
        <w:t>0pm</w:t>
      </w:r>
      <w:r w:rsidR="00794535">
        <w:rPr>
          <w:rFonts w:cs="Arial"/>
          <w:sz w:val="24"/>
          <w:szCs w:val="24"/>
        </w:rPr>
        <w:t xml:space="preserve"> </w:t>
      </w:r>
      <w:r w:rsidR="003B5AB1">
        <w:rPr>
          <w:rFonts w:cs="Arial"/>
          <w:sz w:val="24"/>
          <w:szCs w:val="24"/>
        </w:rPr>
        <w:t>in the Methodist Rooms.</w:t>
      </w:r>
    </w:p>
    <w:p w14:paraId="74342E38" w14:textId="77777777" w:rsidR="004063DE" w:rsidRDefault="004063DE" w:rsidP="003C0577">
      <w:pPr>
        <w:pStyle w:val="NoSpacing"/>
        <w:rPr>
          <w:rFonts w:cs="Arial"/>
          <w:sz w:val="24"/>
          <w:szCs w:val="24"/>
        </w:rPr>
      </w:pPr>
    </w:p>
    <w:p w14:paraId="300708B7" w14:textId="3D3006FA" w:rsidR="004063DE" w:rsidRPr="002017A4" w:rsidRDefault="004063DE" w:rsidP="003C0577">
      <w:pPr>
        <w:pStyle w:val="NoSpacing"/>
        <w:rPr>
          <w:rFonts w:cs="Arial"/>
          <w:sz w:val="24"/>
          <w:szCs w:val="24"/>
        </w:rPr>
      </w:pPr>
      <w:r>
        <w:rPr>
          <w:rFonts w:cs="Arial"/>
          <w:sz w:val="24"/>
          <w:szCs w:val="24"/>
        </w:rPr>
        <w:t>Meeting closed at 9pm.</w:t>
      </w:r>
    </w:p>
    <w:p w14:paraId="788EB712" w14:textId="77777777" w:rsidR="003C0577" w:rsidRPr="002017A4" w:rsidRDefault="003C0577" w:rsidP="003C0577">
      <w:pPr>
        <w:pStyle w:val="NoSpacing"/>
        <w:rPr>
          <w:rFonts w:cs="Arial"/>
          <w:sz w:val="24"/>
          <w:szCs w:val="24"/>
        </w:rPr>
      </w:pPr>
    </w:p>
    <w:p w14:paraId="16123922" w14:textId="41EDE02C" w:rsidR="003C0577" w:rsidRDefault="003C0577" w:rsidP="003C0577">
      <w:pPr>
        <w:pStyle w:val="NoSpacing"/>
        <w:rPr>
          <w:rFonts w:cs="Arial"/>
          <w:b/>
          <w:sz w:val="24"/>
          <w:szCs w:val="24"/>
        </w:rPr>
      </w:pPr>
      <w:r w:rsidRPr="00E572F7">
        <w:rPr>
          <w:rFonts w:cs="Arial"/>
          <w:b/>
          <w:sz w:val="24"/>
          <w:szCs w:val="24"/>
        </w:rPr>
        <w:t>Email circulations during the past month</w:t>
      </w:r>
    </w:p>
    <w:p w14:paraId="45740231" w14:textId="5E233D64" w:rsidR="00E572F7" w:rsidRDefault="007E5453" w:rsidP="003C0577">
      <w:pPr>
        <w:pStyle w:val="NoSpacing"/>
        <w:rPr>
          <w:rFonts w:cs="Arial"/>
          <w:bCs/>
          <w:sz w:val="24"/>
          <w:szCs w:val="24"/>
        </w:rPr>
      </w:pPr>
      <w:r>
        <w:rPr>
          <w:rFonts w:cs="Arial"/>
          <w:bCs/>
          <w:sz w:val="24"/>
          <w:szCs w:val="24"/>
        </w:rPr>
        <w:t>DALC Newsletter 18 (sent 11/04)</w:t>
      </w:r>
      <w:r w:rsidR="003701E2">
        <w:rPr>
          <w:rFonts w:cs="Arial"/>
          <w:bCs/>
          <w:sz w:val="24"/>
          <w:szCs w:val="24"/>
        </w:rPr>
        <w:tab/>
      </w:r>
      <w:r w:rsidR="003701E2">
        <w:rPr>
          <w:rFonts w:cs="Arial"/>
          <w:bCs/>
          <w:sz w:val="24"/>
          <w:szCs w:val="24"/>
        </w:rPr>
        <w:tab/>
      </w:r>
      <w:r w:rsidR="003701E2">
        <w:rPr>
          <w:rFonts w:cs="Arial"/>
          <w:bCs/>
          <w:sz w:val="24"/>
          <w:szCs w:val="24"/>
        </w:rPr>
        <w:tab/>
        <w:t>NALC Chief Executive’s Bulletin (sent 11/04)</w:t>
      </w:r>
    </w:p>
    <w:p w14:paraId="1FA83E25" w14:textId="059B07CA" w:rsidR="00717F61" w:rsidRPr="00E572F7" w:rsidRDefault="00717F61" w:rsidP="003C0577">
      <w:pPr>
        <w:pStyle w:val="NoSpacing"/>
        <w:rPr>
          <w:rFonts w:cs="Arial"/>
          <w:bCs/>
          <w:sz w:val="24"/>
          <w:szCs w:val="24"/>
        </w:rPr>
      </w:pPr>
      <w:r>
        <w:rPr>
          <w:rFonts w:cs="Arial"/>
          <w:bCs/>
          <w:sz w:val="24"/>
          <w:szCs w:val="24"/>
        </w:rPr>
        <w:t xml:space="preserve">DALC Newsletter </w:t>
      </w:r>
      <w:r w:rsidR="00B36518">
        <w:rPr>
          <w:rFonts w:cs="Arial"/>
          <w:bCs/>
          <w:sz w:val="24"/>
          <w:szCs w:val="24"/>
        </w:rPr>
        <w:t>19 (sent 01/05)</w:t>
      </w:r>
    </w:p>
    <w:p w14:paraId="5426901D" w14:textId="77777777" w:rsidR="003C0577" w:rsidRPr="002017A4" w:rsidRDefault="003C0577" w:rsidP="003C0577">
      <w:pPr>
        <w:pStyle w:val="NoSpacing"/>
        <w:rPr>
          <w:rStyle w:val="Emphasis"/>
          <w:rFonts w:cs="Arial"/>
          <w:i w:val="0"/>
          <w:sz w:val="24"/>
          <w:szCs w:val="24"/>
        </w:rPr>
      </w:pPr>
    </w:p>
    <w:p w14:paraId="66737C4E" w14:textId="77777777" w:rsidR="003C0577" w:rsidRPr="002017A4" w:rsidRDefault="003C0577" w:rsidP="003C0577">
      <w:pPr>
        <w:pStyle w:val="NoSpacing"/>
        <w:rPr>
          <w:rStyle w:val="Emphasis"/>
          <w:rFonts w:cs="Arial"/>
          <w:b/>
          <w:sz w:val="24"/>
          <w:szCs w:val="24"/>
        </w:rPr>
      </w:pPr>
    </w:p>
    <w:sectPr w:rsidR="003C0577" w:rsidRPr="002017A4" w:rsidSect="009D2A8B">
      <w:footerReference w:type="default" r:id="rId8"/>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1285" w14:textId="77777777" w:rsidR="00CE4A0F" w:rsidRDefault="00CE4A0F" w:rsidP="009D2A8B">
      <w:pPr>
        <w:spacing w:after="0" w:line="240" w:lineRule="auto"/>
      </w:pPr>
      <w:r>
        <w:separator/>
      </w:r>
    </w:p>
  </w:endnote>
  <w:endnote w:type="continuationSeparator" w:id="0">
    <w:p w14:paraId="1FFFF658" w14:textId="77777777" w:rsidR="00CE4A0F" w:rsidRDefault="00CE4A0F" w:rsidP="009D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997911"/>
      <w:docPartObj>
        <w:docPartGallery w:val="Page Numbers (Bottom of Page)"/>
        <w:docPartUnique/>
      </w:docPartObj>
    </w:sdtPr>
    <w:sdtEndPr/>
    <w:sdtContent>
      <w:p w14:paraId="2ABE0E09" w14:textId="1889A430" w:rsidR="009D2A8B" w:rsidRDefault="009D2A8B">
        <w:pPr>
          <w:pStyle w:val="Footer"/>
          <w:jc w:val="right"/>
        </w:pPr>
        <w:r>
          <w:fldChar w:fldCharType="begin"/>
        </w:r>
        <w:r>
          <w:instrText>PAGE   \* MERGEFORMAT</w:instrText>
        </w:r>
        <w:r>
          <w:fldChar w:fldCharType="separate"/>
        </w:r>
        <w:r>
          <w:t>2</w:t>
        </w:r>
        <w:r>
          <w:fldChar w:fldCharType="end"/>
        </w:r>
      </w:p>
    </w:sdtContent>
  </w:sdt>
  <w:p w14:paraId="5FD39C8E" w14:textId="77777777" w:rsidR="009D2A8B" w:rsidRDefault="009D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FBE8" w14:textId="77777777" w:rsidR="00CE4A0F" w:rsidRDefault="00CE4A0F" w:rsidP="009D2A8B">
      <w:pPr>
        <w:spacing w:after="0" w:line="240" w:lineRule="auto"/>
      </w:pPr>
      <w:r>
        <w:separator/>
      </w:r>
    </w:p>
  </w:footnote>
  <w:footnote w:type="continuationSeparator" w:id="0">
    <w:p w14:paraId="7CF608E0" w14:textId="77777777" w:rsidR="00CE4A0F" w:rsidRDefault="00CE4A0F" w:rsidP="009D2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592"/>
    <w:multiLevelType w:val="hybridMultilevel"/>
    <w:tmpl w:val="1E5869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11CA6"/>
    <w:multiLevelType w:val="hybridMultilevel"/>
    <w:tmpl w:val="7270C6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345E36"/>
    <w:multiLevelType w:val="hybridMultilevel"/>
    <w:tmpl w:val="FE1E88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D47F2"/>
    <w:multiLevelType w:val="hybridMultilevel"/>
    <w:tmpl w:val="AE9652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4487D"/>
    <w:multiLevelType w:val="hybridMultilevel"/>
    <w:tmpl w:val="1534AE34"/>
    <w:lvl w:ilvl="0" w:tplc="5CD0FE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2A50BB"/>
    <w:multiLevelType w:val="hybridMultilevel"/>
    <w:tmpl w:val="A2FAD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D6797"/>
    <w:multiLevelType w:val="hybridMultilevel"/>
    <w:tmpl w:val="BFFA5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995EBE"/>
    <w:multiLevelType w:val="hybridMultilevel"/>
    <w:tmpl w:val="F2809D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7029B3"/>
    <w:multiLevelType w:val="hybridMultilevel"/>
    <w:tmpl w:val="89BA1A7A"/>
    <w:lvl w:ilvl="0" w:tplc="CC4C04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0D60D6"/>
    <w:multiLevelType w:val="hybridMultilevel"/>
    <w:tmpl w:val="95C65A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567FE"/>
    <w:multiLevelType w:val="hybridMultilevel"/>
    <w:tmpl w:val="81F2C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439482">
    <w:abstractNumId w:val="8"/>
  </w:num>
  <w:num w:numId="2" w16cid:durableId="257374158">
    <w:abstractNumId w:val="6"/>
  </w:num>
  <w:num w:numId="3" w16cid:durableId="48966118">
    <w:abstractNumId w:val="1"/>
  </w:num>
  <w:num w:numId="4" w16cid:durableId="1401097024">
    <w:abstractNumId w:val="2"/>
  </w:num>
  <w:num w:numId="5" w16cid:durableId="1603955115">
    <w:abstractNumId w:val="3"/>
  </w:num>
  <w:num w:numId="6" w16cid:durableId="1428846143">
    <w:abstractNumId w:val="9"/>
  </w:num>
  <w:num w:numId="7" w16cid:durableId="1590192911">
    <w:abstractNumId w:val="10"/>
  </w:num>
  <w:num w:numId="8" w16cid:durableId="1914662006">
    <w:abstractNumId w:val="5"/>
  </w:num>
  <w:num w:numId="9" w16cid:durableId="572550057">
    <w:abstractNumId w:val="0"/>
  </w:num>
  <w:num w:numId="10" w16cid:durableId="410780676">
    <w:abstractNumId w:val="7"/>
  </w:num>
  <w:num w:numId="11" w16cid:durableId="85099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77"/>
    <w:rsid w:val="00000107"/>
    <w:rsid w:val="000040A7"/>
    <w:rsid w:val="000302FE"/>
    <w:rsid w:val="00046176"/>
    <w:rsid w:val="00081E02"/>
    <w:rsid w:val="00083E73"/>
    <w:rsid w:val="000B11FA"/>
    <w:rsid w:val="000B3A5B"/>
    <w:rsid w:val="000C22E0"/>
    <w:rsid w:val="000D0689"/>
    <w:rsid w:val="00100910"/>
    <w:rsid w:val="0010651B"/>
    <w:rsid w:val="00111FEC"/>
    <w:rsid w:val="00127213"/>
    <w:rsid w:val="00131EAF"/>
    <w:rsid w:val="001342D0"/>
    <w:rsid w:val="001C1564"/>
    <w:rsid w:val="001C31A8"/>
    <w:rsid w:val="001C74EB"/>
    <w:rsid w:val="001F5876"/>
    <w:rsid w:val="001F7C98"/>
    <w:rsid w:val="002017A4"/>
    <w:rsid w:val="00206899"/>
    <w:rsid w:val="0021424B"/>
    <w:rsid w:val="00217952"/>
    <w:rsid w:val="0023080A"/>
    <w:rsid w:val="00231A5A"/>
    <w:rsid w:val="00232E59"/>
    <w:rsid w:val="002462F4"/>
    <w:rsid w:val="00251BF1"/>
    <w:rsid w:val="00270AF5"/>
    <w:rsid w:val="00284F0E"/>
    <w:rsid w:val="002A075D"/>
    <w:rsid w:val="00303634"/>
    <w:rsid w:val="00306166"/>
    <w:rsid w:val="0031094B"/>
    <w:rsid w:val="0033551F"/>
    <w:rsid w:val="0034181B"/>
    <w:rsid w:val="00342E45"/>
    <w:rsid w:val="003517E2"/>
    <w:rsid w:val="003600D9"/>
    <w:rsid w:val="003701E2"/>
    <w:rsid w:val="003B5AB1"/>
    <w:rsid w:val="003C0577"/>
    <w:rsid w:val="003F0B4E"/>
    <w:rsid w:val="004063DE"/>
    <w:rsid w:val="00437A75"/>
    <w:rsid w:val="004940EC"/>
    <w:rsid w:val="004A111C"/>
    <w:rsid w:val="004A43E5"/>
    <w:rsid w:val="004D1214"/>
    <w:rsid w:val="004E6A25"/>
    <w:rsid w:val="0051765D"/>
    <w:rsid w:val="00517F95"/>
    <w:rsid w:val="0056619E"/>
    <w:rsid w:val="005B6D47"/>
    <w:rsid w:val="005D0AD6"/>
    <w:rsid w:val="005D3A66"/>
    <w:rsid w:val="005F7B89"/>
    <w:rsid w:val="00641F51"/>
    <w:rsid w:val="00651502"/>
    <w:rsid w:val="00667C90"/>
    <w:rsid w:val="00680A14"/>
    <w:rsid w:val="006A6050"/>
    <w:rsid w:val="006A6628"/>
    <w:rsid w:val="006C18B0"/>
    <w:rsid w:val="00717F61"/>
    <w:rsid w:val="00730ED0"/>
    <w:rsid w:val="00794535"/>
    <w:rsid w:val="007A1F19"/>
    <w:rsid w:val="007A3187"/>
    <w:rsid w:val="007C5881"/>
    <w:rsid w:val="007E5453"/>
    <w:rsid w:val="008037DD"/>
    <w:rsid w:val="00806E38"/>
    <w:rsid w:val="00875154"/>
    <w:rsid w:val="008C4769"/>
    <w:rsid w:val="008D0EF3"/>
    <w:rsid w:val="009231F5"/>
    <w:rsid w:val="00954FFB"/>
    <w:rsid w:val="00971585"/>
    <w:rsid w:val="00980428"/>
    <w:rsid w:val="009861E0"/>
    <w:rsid w:val="0099106B"/>
    <w:rsid w:val="00995FFE"/>
    <w:rsid w:val="009A3817"/>
    <w:rsid w:val="009A53A3"/>
    <w:rsid w:val="009B5AB1"/>
    <w:rsid w:val="009C6EEE"/>
    <w:rsid w:val="009D2A8B"/>
    <w:rsid w:val="009E517A"/>
    <w:rsid w:val="00A03A90"/>
    <w:rsid w:val="00A42C44"/>
    <w:rsid w:val="00A475B7"/>
    <w:rsid w:val="00A9091D"/>
    <w:rsid w:val="00AC3184"/>
    <w:rsid w:val="00B01455"/>
    <w:rsid w:val="00B274C2"/>
    <w:rsid w:val="00B36518"/>
    <w:rsid w:val="00B50AEA"/>
    <w:rsid w:val="00B550B6"/>
    <w:rsid w:val="00B84FF5"/>
    <w:rsid w:val="00B97BEB"/>
    <w:rsid w:val="00BA4275"/>
    <w:rsid w:val="00BA4AFA"/>
    <w:rsid w:val="00BD21E5"/>
    <w:rsid w:val="00BF75ED"/>
    <w:rsid w:val="00C10527"/>
    <w:rsid w:val="00C23328"/>
    <w:rsid w:val="00C61B3E"/>
    <w:rsid w:val="00CA7827"/>
    <w:rsid w:val="00CB752C"/>
    <w:rsid w:val="00CD09FB"/>
    <w:rsid w:val="00CD6928"/>
    <w:rsid w:val="00CE4A0F"/>
    <w:rsid w:val="00D13BAB"/>
    <w:rsid w:val="00D20FC3"/>
    <w:rsid w:val="00D235E7"/>
    <w:rsid w:val="00D628D2"/>
    <w:rsid w:val="00D62E38"/>
    <w:rsid w:val="00D91C7D"/>
    <w:rsid w:val="00D92932"/>
    <w:rsid w:val="00D952E8"/>
    <w:rsid w:val="00DB0403"/>
    <w:rsid w:val="00DB3F61"/>
    <w:rsid w:val="00DB7117"/>
    <w:rsid w:val="00DD1CAA"/>
    <w:rsid w:val="00DD67A3"/>
    <w:rsid w:val="00DF10BB"/>
    <w:rsid w:val="00DF607B"/>
    <w:rsid w:val="00DF6E9C"/>
    <w:rsid w:val="00E211EC"/>
    <w:rsid w:val="00E27907"/>
    <w:rsid w:val="00E572F7"/>
    <w:rsid w:val="00E761F0"/>
    <w:rsid w:val="00E87892"/>
    <w:rsid w:val="00E92913"/>
    <w:rsid w:val="00EA54F0"/>
    <w:rsid w:val="00EB1756"/>
    <w:rsid w:val="00EB4636"/>
    <w:rsid w:val="00EC3560"/>
    <w:rsid w:val="00F06C97"/>
    <w:rsid w:val="00F367FE"/>
    <w:rsid w:val="00F46C18"/>
    <w:rsid w:val="00F605FC"/>
    <w:rsid w:val="00F86010"/>
    <w:rsid w:val="00F92FBE"/>
    <w:rsid w:val="00FD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91B"/>
  <w15:chartTrackingRefBased/>
  <w15:docId w15:val="{07DFDBC9-6AB9-4C24-A6E7-4FF1BA2F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C057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C0577"/>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57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C0577"/>
    <w:rPr>
      <w:i/>
      <w:iCs/>
    </w:rPr>
  </w:style>
  <w:style w:type="character" w:styleId="Hyperlink">
    <w:name w:val="Hyperlink"/>
    <w:basedOn w:val="DefaultParagraphFont"/>
    <w:uiPriority w:val="99"/>
    <w:unhideWhenUsed/>
    <w:rsid w:val="003C0577"/>
    <w:rPr>
      <w:color w:val="0563C1" w:themeColor="hyperlink"/>
      <w:u w:val="single"/>
    </w:rPr>
  </w:style>
  <w:style w:type="character" w:customStyle="1" w:styleId="Heading2Char">
    <w:name w:val="Heading 2 Char"/>
    <w:basedOn w:val="DefaultParagraphFont"/>
    <w:link w:val="Heading2"/>
    <w:rsid w:val="003C057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C0577"/>
    <w:rPr>
      <w:rFonts w:ascii="Times New Roman" w:eastAsia="Times New Roman" w:hAnsi="Times New Roman" w:cs="Times New Roman"/>
      <w:b/>
      <w:bCs/>
      <w:sz w:val="24"/>
      <w:szCs w:val="24"/>
    </w:rPr>
  </w:style>
  <w:style w:type="paragraph" w:styleId="NoSpacing">
    <w:name w:val="No Spacing"/>
    <w:uiPriority w:val="1"/>
    <w:qFormat/>
    <w:rsid w:val="003C0577"/>
    <w:pPr>
      <w:spacing w:after="0" w:line="240" w:lineRule="auto"/>
    </w:pPr>
  </w:style>
  <w:style w:type="character" w:styleId="UnresolvedMention">
    <w:name w:val="Unresolved Mention"/>
    <w:basedOn w:val="DefaultParagraphFont"/>
    <w:uiPriority w:val="99"/>
    <w:semiHidden/>
    <w:unhideWhenUsed/>
    <w:rsid w:val="001C31A8"/>
    <w:rPr>
      <w:color w:val="605E5C"/>
      <w:shd w:val="clear" w:color="auto" w:fill="E1DFDD"/>
    </w:rPr>
  </w:style>
  <w:style w:type="paragraph" w:styleId="BodyText">
    <w:name w:val="Body Text"/>
    <w:basedOn w:val="Normal"/>
    <w:link w:val="BodyTextChar"/>
    <w:semiHidden/>
    <w:rsid w:val="00954FFB"/>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954FFB"/>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9D2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A8B"/>
  </w:style>
  <w:style w:type="paragraph" w:styleId="Footer">
    <w:name w:val="footer"/>
    <w:basedOn w:val="Normal"/>
    <w:link w:val="FooterChar"/>
    <w:uiPriority w:val="99"/>
    <w:unhideWhenUsed/>
    <w:rsid w:val="009D2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821">
      <w:bodyDiv w:val="1"/>
      <w:marLeft w:val="0"/>
      <w:marRight w:val="0"/>
      <w:marTop w:val="0"/>
      <w:marBottom w:val="0"/>
      <w:divBdr>
        <w:top w:val="none" w:sz="0" w:space="0" w:color="auto"/>
        <w:left w:val="none" w:sz="0" w:space="0" w:color="auto"/>
        <w:bottom w:val="none" w:sz="0" w:space="0" w:color="auto"/>
        <w:right w:val="none" w:sz="0" w:space="0" w:color="auto"/>
      </w:divBdr>
      <w:divsChild>
        <w:div w:id="272056719">
          <w:marLeft w:val="0"/>
          <w:marRight w:val="0"/>
          <w:marTop w:val="0"/>
          <w:marBottom w:val="0"/>
          <w:divBdr>
            <w:top w:val="none" w:sz="0" w:space="0" w:color="auto"/>
            <w:left w:val="none" w:sz="0" w:space="0" w:color="auto"/>
            <w:bottom w:val="none" w:sz="0" w:space="0" w:color="auto"/>
            <w:right w:val="none" w:sz="0" w:space="0" w:color="auto"/>
          </w:divBdr>
        </w:div>
        <w:div w:id="476840093">
          <w:marLeft w:val="0"/>
          <w:marRight w:val="0"/>
          <w:marTop w:val="0"/>
          <w:marBottom w:val="0"/>
          <w:divBdr>
            <w:top w:val="none" w:sz="0" w:space="0" w:color="auto"/>
            <w:left w:val="none" w:sz="0" w:space="0" w:color="auto"/>
            <w:bottom w:val="none" w:sz="0" w:space="0" w:color="auto"/>
            <w:right w:val="none" w:sz="0" w:space="0" w:color="auto"/>
          </w:divBdr>
        </w:div>
        <w:div w:id="355431343">
          <w:marLeft w:val="0"/>
          <w:marRight w:val="0"/>
          <w:marTop w:val="0"/>
          <w:marBottom w:val="0"/>
          <w:divBdr>
            <w:top w:val="none" w:sz="0" w:space="0" w:color="auto"/>
            <w:left w:val="none" w:sz="0" w:space="0" w:color="auto"/>
            <w:bottom w:val="none" w:sz="0" w:space="0" w:color="auto"/>
            <w:right w:val="none" w:sz="0" w:space="0" w:color="auto"/>
          </w:divBdr>
        </w:div>
        <w:div w:id="911088241">
          <w:marLeft w:val="0"/>
          <w:marRight w:val="0"/>
          <w:marTop w:val="0"/>
          <w:marBottom w:val="0"/>
          <w:divBdr>
            <w:top w:val="none" w:sz="0" w:space="0" w:color="auto"/>
            <w:left w:val="none" w:sz="0" w:space="0" w:color="auto"/>
            <w:bottom w:val="none" w:sz="0" w:space="0" w:color="auto"/>
            <w:right w:val="none" w:sz="0" w:space="0" w:color="auto"/>
          </w:divBdr>
        </w:div>
        <w:div w:id="2111309905">
          <w:marLeft w:val="0"/>
          <w:marRight w:val="0"/>
          <w:marTop w:val="0"/>
          <w:marBottom w:val="0"/>
          <w:divBdr>
            <w:top w:val="none" w:sz="0" w:space="0" w:color="auto"/>
            <w:left w:val="none" w:sz="0" w:space="0" w:color="auto"/>
            <w:bottom w:val="none" w:sz="0" w:space="0" w:color="auto"/>
            <w:right w:val="none" w:sz="0" w:space="0" w:color="auto"/>
          </w:divBdr>
        </w:div>
        <w:div w:id="158693724">
          <w:marLeft w:val="0"/>
          <w:marRight w:val="0"/>
          <w:marTop w:val="0"/>
          <w:marBottom w:val="0"/>
          <w:divBdr>
            <w:top w:val="none" w:sz="0" w:space="0" w:color="auto"/>
            <w:left w:val="none" w:sz="0" w:space="0" w:color="auto"/>
            <w:bottom w:val="none" w:sz="0" w:space="0" w:color="auto"/>
            <w:right w:val="none" w:sz="0" w:space="0" w:color="auto"/>
          </w:divBdr>
        </w:div>
        <w:div w:id="1517839340">
          <w:marLeft w:val="0"/>
          <w:marRight w:val="0"/>
          <w:marTop w:val="0"/>
          <w:marBottom w:val="0"/>
          <w:divBdr>
            <w:top w:val="none" w:sz="0" w:space="0" w:color="auto"/>
            <w:left w:val="none" w:sz="0" w:space="0" w:color="auto"/>
            <w:bottom w:val="none" w:sz="0" w:space="0" w:color="auto"/>
            <w:right w:val="none" w:sz="0" w:space="0" w:color="auto"/>
          </w:divBdr>
        </w:div>
        <w:div w:id="215166932">
          <w:marLeft w:val="0"/>
          <w:marRight w:val="0"/>
          <w:marTop w:val="0"/>
          <w:marBottom w:val="0"/>
          <w:divBdr>
            <w:top w:val="none" w:sz="0" w:space="0" w:color="auto"/>
            <w:left w:val="none" w:sz="0" w:space="0" w:color="auto"/>
            <w:bottom w:val="none" w:sz="0" w:space="0" w:color="auto"/>
            <w:right w:val="none" w:sz="0" w:space="0" w:color="auto"/>
          </w:divBdr>
        </w:div>
        <w:div w:id="1938950998">
          <w:marLeft w:val="0"/>
          <w:marRight w:val="0"/>
          <w:marTop w:val="0"/>
          <w:marBottom w:val="0"/>
          <w:divBdr>
            <w:top w:val="none" w:sz="0" w:space="0" w:color="auto"/>
            <w:left w:val="none" w:sz="0" w:space="0" w:color="auto"/>
            <w:bottom w:val="none" w:sz="0" w:space="0" w:color="auto"/>
            <w:right w:val="none" w:sz="0" w:space="0" w:color="auto"/>
          </w:divBdr>
        </w:div>
      </w:divsChild>
    </w:div>
    <w:div w:id="1305425541">
      <w:bodyDiv w:val="1"/>
      <w:marLeft w:val="0"/>
      <w:marRight w:val="0"/>
      <w:marTop w:val="0"/>
      <w:marBottom w:val="0"/>
      <w:divBdr>
        <w:top w:val="none" w:sz="0" w:space="0" w:color="auto"/>
        <w:left w:val="none" w:sz="0" w:space="0" w:color="auto"/>
        <w:bottom w:val="none" w:sz="0" w:space="0" w:color="auto"/>
        <w:right w:val="none" w:sz="0" w:space="0" w:color="auto"/>
      </w:divBdr>
      <w:divsChild>
        <w:div w:id="118306881">
          <w:marLeft w:val="0"/>
          <w:marRight w:val="0"/>
          <w:marTop w:val="0"/>
          <w:marBottom w:val="0"/>
          <w:divBdr>
            <w:top w:val="none" w:sz="0" w:space="0" w:color="auto"/>
            <w:left w:val="none" w:sz="0" w:space="0" w:color="auto"/>
            <w:bottom w:val="none" w:sz="0" w:space="0" w:color="auto"/>
            <w:right w:val="none" w:sz="0" w:space="0" w:color="auto"/>
          </w:divBdr>
        </w:div>
        <w:div w:id="1097558448">
          <w:marLeft w:val="0"/>
          <w:marRight w:val="0"/>
          <w:marTop w:val="0"/>
          <w:marBottom w:val="0"/>
          <w:divBdr>
            <w:top w:val="none" w:sz="0" w:space="0" w:color="auto"/>
            <w:left w:val="none" w:sz="0" w:space="0" w:color="auto"/>
            <w:bottom w:val="none" w:sz="0" w:space="0" w:color="auto"/>
            <w:right w:val="none" w:sz="0" w:space="0" w:color="auto"/>
          </w:divBdr>
        </w:div>
        <w:div w:id="929119967">
          <w:marLeft w:val="0"/>
          <w:marRight w:val="0"/>
          <w:marTop w:val="0"/>
          <w:marBottom w:val="0"/>
          <w:divBdr>
            <w:top w:val="none" w:sz="0" w:space="0" w:color="auto"/>
            <w:left w:val="none" w:sz="0" w:space="0" w:color="auto"/>
            <w:bottom w:val="none" w:sz="0" w:space="0" w:color="auto"/>
            <w:right w:val="none" w:sz="0" w:space="0" w:color="auto"/>
          </w:divBdr>
        </w:div>
        <w:div w:id="399911613">
          <w:marLeft w:val="0"/>
          <w:marRight w:val="0"/>
          <w:marTop w:val="0"/>
          <w:marBottom w:val="0"/>
          <w:divBdr>
            <w:top w:val="none" w:sz="0" w:space="0" w:color="auto"/>
            <w:left w:val="none" w:sz="0" w:space="0" w:color="auto"/>
            <w:bottom w:val="none" w:sz="0" w:space="0" w:color="auto"/>
            <w:right w:val="none" w:sz="0" w:space="0" w:color="auto"/>
          </w:divBdr>
        </w:div>
        <w:div w:id="810561947">
          <w:marLeft w:val="0"/>
          <w:marRight w:val="0"/>
          <w:marTop w:val="0"/>
          <w:marBottom w:val="0"/>
          <w:divBdr>
            <w:top w:val="none" w:sz="0" w:space="0" w:color="auto"/>
            <w:left w:val="none" w:sz="0" w:space="0" w:color="auto"/>
            <w:bottom w:val="none" w:sz="0" w:space="0" w:color="auto"/>
            <w:right w:val="none" w:sz="0" w:space="0" w:color="auto"/>
          </w:divBdr>
        </w:div>
        <w:div w:id="459224601">
          <w:marLeft w:val="0"/>
          <w:marRight w:val="0"/>
          <w:marTop w:val="0"/>
          <w:marBottom w:val="0"/>
          <w:divBdr>
            <w:top w:val="none" w:sz="0" w:space="0" w:color="auto"/>
            <w:left w:val="none" w:sz="0" w:space="0" w:color="auto"/>
            <w:bottom w:val="none" w:sz="0" w:space="0" w:color="auto"/>
            <w:right w:val="none" w:sz="0" w:space="0" w:color="auto"/>
          </w:divBdr>
        </w:div>
        <w:div w:id="89740540">
          <w:marLeft w:val="0"/>
          <w:marRight w:val="0"/>
          <w:marTop w:val="0"/>
          <w:marBottom w:val="0"/>
          <w:divBdr>
            <w:top w:val="none" w:sz="0" w:space="0" w:color="auto"/>
            <w:left w:val="none" w:sz="0" w:space="0" w:color="auto"/>
            <w:bottom w:val="none" w:sz="0" w:space="0" w:color="auto"/>
            <w:right w:val="none" w:sz="0" w:space="0" w:color="auto"/>
          </w:divBdr>
        </w:div>
        <w:div w:id="1724140244">
          <w:marLeft w:val="0"/>
          <w:marRight w:val="0"/>
          <w:marTop w:val="0"/>
          <w:marBottom w:val="0"/>
          <w:divBdr>
            <w:top w:val="none" w:sz="0" w:space="0" w:color="auto"/>
            <w:left w:val="none" w:sz="0" w:space="0" w:color="auto"/>
            <w:bottom w:val="none" w:sz="0" w:space="0" w:color="auto"/>
            <w:right w:val="none" w:sz="0" w:space="0" w:color="auto"/>
          </w:divBdr>
        </w:div>
        <w:div w:id="117631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F6B0-8122-43FE-BABF-93117379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Bampton Town Council in Devon</dc:creator>
  <cp:keywords/>
  <dc:description/>
  <cp:lastModifiedBy>Faye Davies</cp:lastModifiedBy>
  <cp:revision>20</cp:revision>
  <cp:lastPrinted>2021-04-28T11:35:00Z</cp:lastPrinted>
  <dcterms:created xsi:type="dcterms:W3CDTF">2025-05-06T11:55:00Z</dcterms:created>
  <dcterms:modified xsi:type="dcterms:W3CDTF">2025-05-20T10:25:00Z</dcterms:modified>
</cp:coreProperties>
</file>